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3029C" w14:textId="52BC0AC1" w:rsidR="00C81DFB" w:rsidRDefault="0A91AEDC" w:rsidP="045DC08F">
      <w:pPr>
        <w:pStyle w:val="Loendilik"/>
        <w:spacing w:after="180" w:line="300" w:lineRule="auto"/>
        <w:rPr>
          <w:rFonts w:eastAsiaTheme="minorEastAsia"/>
          <w:b/>
          <w:bCs/>
          <w:sz w:val="24"/>
          <w:szCs w:val="24"/>
        </w:rPr>
      </w:pPr>
      <w:bookmarkStart w:id="0" w:name="_GoBack"/>
      <w:bookmarkEnd w:id="0"/>
      <w:r w:rsidRPr="045DC08F">
        <w:rPr>
          <w:rFonts w:ascii="Times New Roman" w:eastAsia="Times New Roman" w:hAnsi="Times New Roman" w:cs="Times New Roman"/>
          <w:b/>
          <w:bCs/>
          <w:sz w:val="24"/>
          <w:szCs w:val="24"/>
        </w:rPr>
        <w:t>Koroonaviiruse leviku tõkestamise olulised ennetusmeetmed koolis:</w:t>
      </w:r>
      <w:r w:rsidRPr="045DC08F">
        <w:rPr>
          <w:rFonts w:ascii="Times New Roman" w:eastAsia="Times New Roman" w:hAnsi="Times New Roman" w:cs="Times New Roman"/>
          <w:sz w:val="24"/>
          <w:szCs w:val="24"/>
        </w:rPr>
        <w:t xml:space="preserve"> </w:t>
      </w:r>
    </w:p>
    <w:p w14:paraId="69229634" w14:textId="5040317A" w:rsidR="00C81DFB" w:rsidRDefault="00C81DFB" w:rsidP="045DC08F">
      <w:pPr>
        <w:pStyle w:val="Loendilik"/>
        <w:spacing w:after="180" w:line="300" w:lineRule="auto"/>
        <w:rPr>
          <w:rFonts w:ascii="Times New Roman" w:eastAsia="Times New Roman" w:hAnsi="Times New Roman" w:cs="Times New Roman"/>
          <w:sz w:val="24"/>
          <w:szCs w:val="24"/>
        </w:rPr>
      </w:pPr>
    </w:p>
    <w:p w14:paraId="74E06033" w14:textId="3CE99ED1"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Kooli sissepääsude juures on tagatud käte hügieeniks desinfitseerimisvahendid (puutevabad automaadid), sööklas ja tualettruumides on olemas kätepesuvahendid, ühekordsed paberrätikud ning </w:t>
      </w:r>
      <w:proofErr w:type="spellStart"/>
      <w:r w:rsidRPr="045DC08F">
        <w:rPr>
          <w:rFonts w:ascii="Times New Roman" w:eastAsia="Times New Roman" w:hAnsi="Times New Roman" w:cs="Times New Roman"/>
          <w:sz w:val="24"/>
          <w:szCs w:val="24"/>
        </w:rPr>
        <w:t>kätehügieeni</w:t>
      </w:r>
      <w:proofErr w:type="spellEnd"/>
      <w:r w:rsidRPr="045DC08F">
        <w:rPr>
          <w:rFonts w:ascii="Times New Roman" w:eastAsia="Times New Roman" w:hAnsi="Times New Roman" w:cs="Times New Roman"/>
          <w:sz w:val="24"/>
          <w:szCs w:val="24"/>
        </w:rPr>
        <w:t xml:space="preserve"> plakatid. </w:t>
      </w:r>
    </w:p>
    <w:p w14:paraId="1C4B7FE2" w14:textId="6A43B3B5"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Õpilaste ja personali informeerimine </w:t>
      </w:r>
      <w:proofErr w:type="spellStart"/>
      <w:r w:rsidRPr="045DC08F">
        <w:rPr>
          <w:rFonts w:ascii="Times New Roman" w:eastAsia="Times New Roman" w:hAnsi="Times New Roman" w:cs="Times New Roman"/>
          <w:sz w:val="24"/>
          <w:szCs w:val="24"/>
        </w:rPr>
        <w:t>kätehügieeni</w:t>
      </w:r>
      <w:proofErr w:type="spellEnd"/>
      <w:r w:rsidRPr="045DC08F">
        <w:rPr>
          <w:rFonts w:ascii="Times New Roman" w:eastAsia="Times New Roman" w:hAnsi="Times New Roman" w:cs="Times New Roman"/>
          <w:sz w:val="24"/>
          <w:szCs w:val="24"/>
        </w:rPr>
        <w:t xml:space="preserve"> vajadusest. Käsi tuleb pesta sooja voolava vee ja seebiga vähemalt 20 sekundit. Kui kätepesuvõimalust ei ole, siis kasutada alkoholipõhist (vähemalt 70% alkoholisisaldusega) käte desinfitseerimisvahendit. Noorematele õpilastele tuleb õige kätepesutehnika praktiliselt ette näidata. </w:t>
      </w:r>
    </w:p>
    <w:p w14:paraId="6E1BE4FF" w14:textId="1BD1EDA6" w:rsidR="00C81DFB" w:rsidRDefault="0A91AEDC" w:rsidP="045DC08F">
      <w:pPr>
        <w:pStyle w:val="Loendilik"/>
        <w:numPr>
          <w:ilvl w:val="0"/>
          <w:numId w:val="7"/>
        </w:numPr>
        <w:spacing w:after="180" w:line="300" w:lineRule="auto"/>
        <w:rPr>
          <w:rFonts w:eastAsiaTheme="minorEastAsia"/>
          <w:sz w:val="24"/>
          <w:szCs w:val="24"/>
        </w:rPr>
      </w:pPr>
      <w:proofErr w:type="spellStart"/>
      <w:r w:rsidRPr="045DC08F">
        <w:rPr>
          <w:rFonts w:ascii="Times New Roman" w:eastAsia="Times New Roman" w:hAnsi="Times New Roman" w:cs="Times New Roman"/>
          <w:sz w:val="24"/>
          <w:szCs w:val="24"/>
        </w:rPr>
        <w:t>Inimestevaheliste</w:t>
      </w:r>
      <w:proofErr w:type="spellEnd"/>
      <w:r w:rsidRPr="045DC08F">
        <w:rPr>
          <w:rFonts w:ascii="Times New Roman" w:eastAsia="Times New Roman" w:hAnsi="Times New Roman" w:cs="Times New Roman"/>
          <w:sz w:val="24"/>
          <w:szCs w:val="24"/>
        </w:rPr>
        <w:t xml:space="preserve"> kontaktide vähendamine on olulise tähtsusega, vähendada erinevate gruppide kokkupuutumist nii palju kui võimalik.</w:t>
      </w:r>
    </w:p>
    <w:p w14:paraId="6887F131" w14:textId="539DF7A9"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Üritusi kavandades tuleb kaaluda nende vajalikkust ja maandada viiruse leviku riske, korraldades ürituse hajutatult ja väiksemates rühmades. </w:t>
      </w:r>
    </w:p>
    <w:p w14:paraId="4BC62DEC" w14:textId="0F067E7E"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Õppekäike ja ekskursioone on soovitatav korraldada klasside või rühmade kaupa. </w:t>
      </w:r>
    </w:p>
    <w:p w14:paraId="748688D7" w14:textId="6D7C8CEA"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Välisreisid  on soovitatav edasi lükata. Tulles välisreisilt riigist, kus nakkuskordaja on 16 või enam, tuleb jääda kaheks nädalaks eneseisolatsiooni. Koolil on õigus suunata kõrge nakatumisriskiga riigist tulnud õppija distantsõppele. Ajakohase info riikide ja liikumispiirangute kohta Eestisse saabujatele leiab Välisministeeriumi kodulehelt: </w:t>
      </w:r>
      <w:hyperlink r:id="rId5">
        <w:r w:rsidRPr="045DC08F">
          <w:rPr>
            <w:rStyle w:val="Hperlink"/>
            <w:rFonts w:ascii="Times New Roman" w:eastAsia="Times New Roman" w:hAnsi="Times New Roman" w:cs="Times New Roman"/>
            <w:color w:val="0070C0"/>
            <w:sz w:val="24"/>
            <w:szCs w:val="24"/>
          </w:rPr>
          <w:t>https://vm.ee/et/ teave-riikide-ja-eneseisolatsiooninouete-kohtaeuroopast-saabujatele</w:t>
        </w:r>
      </w:hyperlink>
      <w:r w:rsidRPr="045DC08F">
        <w:rPr>
          <w:rFonts w:ascii="Times New Roman" w:eastAsia="Times New Roman" w:hAnsi="Times New Roman" w:cs="Times New Roman"/>
          <w:sz w:val="24"/>
          <w:szCs w:val="24"/>
        </w:rPr>
        <w:t>.</w:t>
      </w:r>
    </w:p>
    <w:p w14:paraId="0F558FDC" w14:textId="07C62A48"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Koolimajas tagada  regulaarne ja piisav tuulutamine.</w:t>
      </w:r>
    </w:p>
    <w:p w14:paraId="37A382B5" w14:textId="672F76CD"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Igapäevase märgkoristuse korraldamine, koristamisel pesta erinevad pinnad (pingid, lauad, ukselingid, lülitid jm) tõhusalt nõuetekohaste pesemis- või desinfitseerimisvahenditega.</w:t>
      </w:r>
    </w:p>
    <w:p w14:paraId="4198CA70" w14:textId="39AC443E"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Õpilaste juhendamine hingamisteede hügieeni osas. Kui aevastatakse või köhitakse, siis tuleb katta oma suu ja nina ühekordse salvrätikuga ning visata siis see koheselt prügikasti ja puhasta seejärel käed. Kui ei ole salvrätikut, siis kasutada oma varrukat (küünarvarre osa), aga mitte paljast kätt. </w:t>
      </w:r>
    </w:p>
    <w:p w14:paraId="5ED35A56" w14:textId="6086B6BB"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Liikumisel kooli ja koolist koju võimalusel vältida koolibussi kasutamist, kui ilmastik seda lubab.</w:t>
      </w:r>
    </w:p>
    <w:p w14:paraId="2EE549A6" w14:textId="64189E61" w:rsidR="00C81DFB" w:rsidRDefault="0A91AEDC" w:rsidP="045DC08F">
      <w:pPr>
        <w:pStyle w:val="Loendilik"/>
        <w:numPr>
          <w:ilvl w:val="0"/>
          <w:numId w:val="7"/>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Koolis käivad vaid terved õpilased ja personal, haigusnähtudega tuleb jääda koju. Õpetajatel on õigus saata haigusnähtudega laps koju.</w:t>
      </w:r>
    </w:p>
    <w:p w14:paraId="3C03743F" w14:textId="4B08D6A2" w:rsidR="00C81DFB" w:rsidRDefault="1AAE7A27" w:rsidP="045DC08F">
      <w:pPr>
        <w:spacing w:after="180" w:line="300" w:lineRule="auto"/>
        <w:rPr>
          <w:rFonts w:ascii="Times New Roman" w:eastAsia="Times New Roman" w:hAnsi="Times New Roman" w:cs="Times New Roman"/>
          <w:sz w:val="24"/>
          <w:szCs w:val="24"/>
        </w:rPr>
      </w:pPr>
      <w:r w:rsidRPr="045DC08F">
        <w:rPr>
          <w:rFonts w:ascii="Times New Roman" w:eastAsia="Times New Roman" w:hAnsi="Times New Roman" w:cs="Times New Roman"/>
          <w:b/>
          <w:bCs/>
          <w:sz w:val="24"/>
          <w:szCs w:val="24"/>
        </w:rPr>
        <w:t>Teabevahetuse korraldamine</w:t>
      </w:r>
    </w:p>
    <w:p w14:paraId="4AD0E00F" w14:textId="6CE3C2FD" w:rsidR="00C81DFB" w:rsidRDefault="1AAE7A27" w:rsidP="045DC08F">
      <w:pPr>
        <w:pStyle w:val="Loendilik"/>
        <w:numPr>
          <w:ilvl w:val="0"/>
          <w:numId w:val="6"/>
        </w:numPr>
        <w:spacing w:after="180" w:line="300" w:lineRule="auto"/>
        <w:rPr>
          <w:rFonts w:eastAsiaTheme="minorEastAsia"/>
          <w:sz w:val="24"/>
          <w:szCs w:val="24"/>
        </w:rPr>
      </w:pPr>
      <w:r w:rsidRPr="045DC08F">
        <w:rPr>
          <w:rFonts w:ascii="Times New Roman" w:eastAsia="Times New Roman" w:hAnsi="Times New Roman" w:cs="Times New Roman"/>
          <w:sz w:val="24"/>
          <w:szCs w:val="24"/>
        </w:rPr>
        <w:t>Teabevahetuseks kasutatakse kooli kasutuses olevaid kokkulepitud teavitamise kanaleid (e-kool, e-aadresside listid, kooli koduleht, Facebook, infotahvlid jm). Kooli õppetöö üleviimisel distantsõppele lisatakse vastav  info  kooli  välisuksele.</w:t>
      </w:r>
    </w:p>
    <w:p w14:paraId="2950E635" w14:textId="685030C3" w:rsidR="00C81DFB" w:rsidRDefault="1AAE7A27" w:rsidP="045DC08F">
      <w:pPr>
        <w:spacing w:after="180" w:line="300" w:lineRule="auto"/>
        <w:rPr>
          <w:rFonts w:ascii="Times New Roman" w:eastAsia="Times New Roman" w:hAnsi="Times New Roman" w:cs="Times New Roman"/>
          <w:sz w:val="24"/>
          <w:szCs w:val="24"/>
        </w:rPr>
      </w:pPr>
      <w:r w:rsidRPr="045DC08F">
        <w:rPr>
          <w:rFonts w:ascii="Times New Roman" w:eastAsia="Times New Roman" w:hAnsi="Times New Roman" w:cs="Times New Roman"/>
          <w:b/>
          <w:bCs/>
          <w:sz w:val="24"/>
          <w:szCs w:val="24"/>
        </w:rPr>
        <w:t>Õpilase või töötaja haigestumine</w:t>
      </w:r>
    </w:p>
    <w:p w14:paraId="0867582A" w14:textId="70E47C99" w:rsidR="00C81DFB" w:rsidRDefault="1AAE7A27" w:rsidP="045DC08F">
      <w:pPr>
        <w:pStyle w:val="Loendilik"/>
        <w:numPr>
          <w:ilvl w:val="0"/>
          <w:numId w:val="8"/>
        </w:numPr>
        <w:spacing w:after="180" w:line="300" w:lineRule="auto"/>
        <w:rPr>
          <w:rFonts w:eastAsiaTheme="minorEastAsia"/>
          <w:sz w:val="24"/>
          <w:szCs w:val="24"/>
        </w:rPr>
      </w:pPr>
      <w:r w:rsidRPr="045DC08F">
        <w:rPr>
          <w:rFonts w:ascii="Times New Roman" w:eastAsia="Times New Roman" w:hAnsi="Times New Roman" w:cs="Times New Roman"/>
          <w:sz w:val="24"/>
          <w:szCs w:val="24"/>
        </w:rPr>
        <w:lastRenderedPageBreak/>
        <w:t xml:space="preserve">Koolis haigestunud õpilane või töötaja peab koheselt koju minema. Haigestunud töötaja teavitab haigestumisest juhtkonda, haigestunud õpilane pöördub õpetaja  poole, kes teavitab juhtkonda. Vanem kutsutakse  õpilasele järele. Kui õpilase terviseseisund enne vanema kohale jõudmist silmnähtavalt halveneb, helistada 112. </w:t>
      </w:r>
    </w:p>
    <w:p w14:paraId="58B578F4" w14:textId="2A7F5B10" w:rsidR="00C81DFB" w:rsidRDefault="1AAE7A27" w:rsidP="045DC08F">
      <w:pPr>
        <w:pStyle w:val="Loendilik"/>
        <w:numPr>
          <w:ilvl w:val="0"/>
          <w:numId w:val="8"/>
        </w:numPr>
        <w:spacing w:after="180" w:line="300" w:lineRule="auto"/>
        <w:rPr>
          <w:rFonts w:eastAsiaTheme="minorEastAsia"/>
          <w:sz w:val="24"/>
          <w:szCs w:val="24"/>
        </w:rPr>
      </w:pPr>
      <w:r w:rsidRPr="045DC08F">
        <w:rPr>
          <w:rFonts w:ascii="Times New Roman" w:eastAsia="Times New Roman" w:hAnsi="Times New Roman" w:cs="Times New Roman"/>
          <w:sz w:val="24"/>
          <w:szCs w:val="24"/>
        </w:rPr>
        <w:t>Haigestumisjuhtumi puhul konsulteerida kooliõega või helistada perearsti nõuandetelefonile 1220 ning käituda vastavalt juhistele.</w:t>
      </w:r>
    </w:p>
    <w:p w14:paraId="1D69A0E8" w14:textId="05F6B4F7" w:rsidR="00C81DFB" w:rsidRDefault="1AAE7A27" w:rsidP="045DC08F">
      <w:pPr>
        <w:pStyle w:val="Loendilik"/>
        <w:numPr>
          <w:ilvl w:val="0"/>
          <w:numId w:val="8"/>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Õpilane või töötaja võib kooli naasta siis, kui perearst on tunnistanud ta terveks. </w:t>
      </w:r>
    </w:p>
    <w:p w14:paraId="0A51C447" w14:textId="0AD794CE" w:rsidR="00C81DFB" w:rsidRDefault="1AAE7A27" w:rsidP="045DC08F">
      <w:pPr>
        <w:pStyle w:val="Loendilik"/>
        <w:numPr>
          <w:ilvl w:val="0"/>
          <w:numId w:val="8"/>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Lapsevanem, kooli töötaja või Terviseamet teavitab kooli, kui COVID-19 kahtlus on leidnud kinnitust. </w:t>
      </w:r>
    </w:p>
    <w:p w14:paraId="4D97DDDE" w14:textId="163A2FBA" w:rsidR="00C81DFB" w:rsidRDefault="1AAE7A27" w:rsidP="045DC08F">
      <w:pPr>
        <w:pStyle w:val="Loendilik"/>
        <w:numPr>
          <w:ilvl w:val="0"/>
          <w:numId w:val="8"/>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 teavitab juhtunust selle klassi või rühma liikmeid ja vanemaid. Teavituse koostamisel tuleb olla delikaatne, mainimata haigestunu nime jm andmeid, mis teda äratuntavaks teeks.</w:t>
      </w:r>
    </w:p>
    <w:p w14:paraId="1CDF9A9C" w14:textId="2AE0FA86" w:rsidR="00C81DFB" w:rsidRDefault="1AAE7A27" w:rsidP="045DC08F">
      <w:pPr>
        <w:pStyle w:val="Loendilik"/>
        <w:numPr>
          <w:ilvl w:val="0"/>
          <w:numId w:val="8"/>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Terviseameti regionaalosakond võtab kooliga ühendust ja teavitab kinnitatud COVID-19 diagnoosist ning selgitab välja inimesed, kes olid haigestunud inimesega sümptomaatilisel perioodil </w:t>
      </w:r>
      <w:proofErr w:type="spellStart"/>
      <w:r w:rsidRPr="045DC08F">
        <w:rPr>
          <w:rFonts w:ascii="Times New Roman" w:eastAsia="Times New Roman" w:hAnsi="Times New Roman" w:cs="Times New Roman"/>
          <w:sz w:val="24"/>
          <w:szCs w:val="24"/>
        </w:rPr>
        <w:t>lähikontaktis</w:t>
      </w:r>
      <w:proofErr w:type="spellEnd"/>
      <w:r w:rsidRPr="045DC08F">
        <w:rPr>
          <w:rFonts w:ascii="Times New Roman" w:eastAsia="Times New Roman" w:hAnsi="Times New Roman" w:cs="Times New Roman"/>
          <w:sz w:val="24"/>
          <w:szCs w:val="24"/>
        </w:rPr>
        <w:t xml:space="preserve">. Kool ja kooliõde osutavad kaasabi. </w:t>
      </w:r>
      <w:proofErr w:type="spellStart"/>
      <w:r w:rsidRPr="045DC08F">
        <w:rPr>
          <w:rFonts w:ascii="Times New Roman" w:eastAsia="Times New Roman" w:hAnsi="Times New Roman" w:cs="Times New Roman"/>
          <w:sz w:val="24"/>
          <w:szCs w:val="24"/>
        </w:rPr>
        <w:t>Lähikontaktseid</w:t>
      </w:r>
      <w:proofErr w:type="spellEnd"/>
      <w:r w:rsidRPr="045DC08F">
        <w:rPr>
          <w:rFonts w:ascii="Times New Roman" w:eastAsia="Times New Roman" w:hAnsi="Times New Roman" w:cs="Times New Roman"/>
          <w:sz w:val="24"/>
          <w:szCs w:val="24"/>
        </w:rPr>
        <w:t xml:space="preserve"> teavitab Terviseamet ning nad peavad jääma koju isolatsiooni 14 päevaks ning jälgima hoolikalt oma tervist.</w:t>
      </w:r>
      <w:r w:rsidRPr="045DC08F">
        <w:rPr>
          <w:rFonts w:ascii="Times New Roman" w:eastAsia="Times New Roman" w:hAnsi="Times New Roman" w:cs="Times New Roman"/>
          <w:color w:val="FF0000"/>
          <w:sz w:val="24"/>
          <w:szCs w:val="24"/>
        </w:rPr>
        <w:t xml:space="preserve"> </w:t>
      </w:r>
    </w:p>
    <w:p w14:paraId="30A38F3B" w14:textId="5F1EB134" w:rsidR="00C81DFB" w:rsidRDefault="1AAE7A27" w:rsidP="045DC08F">
      <w:pPr>
        <w:pStyle w:val="Loendilik"/>
        <w:numPr>
          <w:ilvl w:val="0"/>
          <w:numId w:val="8"/>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Kui koolis  tuvastatakse vähemalt üks koroonaviirusesse nakatunud õpilane või õpetaja, siis suletakse asutus järgmisest päevast esialgu 14 päevaks ja korraldatakse ruumide desinfitseerimine. Õppetöö korraldatakse  distantsõppe vormis. </w:t>
      </w:r>
    </w:p>
    <w:p w14:paraId="024C616F" w14:textId="56658918" w:rsidR="00C81DFB" w:rsidRDefault="1AAE7A27" w:rsidP="045DC08F">
      <w:pPr>
        <w:pStyle w:val="Loendilik"/>
        <w:numPr>
          <w:ilvl w:val="0"/>
          <w:numId w:val="8"/>
        </w:numPr>
        <w:spacing w:after="180" w:line="300" w:lineRule="auto"/>
        <w:rPr>
          <w:rFonts w:eastAsiaTheme="minorEastAsia"/>
          <w:sz w:val="24"/>
          <w:szCs w:val="24"/>
        </w:rPr>
      </w:pPr>
      <w:r w:rsidRPr="045DC08F">
        <w:rPr>
          <w:rFonts w:ascii="Times New Roman" w:eastAsia="Times New Roman" w:hAnsi="Times New Roman" w:cs="Times New Roman"/>
          <w:sz w:val="24"/>
          <w:szCs w:val="24"/>
        </w:rPr>
        <w:t>Kui mõnes Lääne-Harju valla üldharidus- või huvikoolis, mille õpilased kasutavad treening- või õppetundideks Vasalemma Põhikooli ruume, on tuvastatud vähemalt üks koroonaviirusesse nakatunud õpilane või õpetaja ning nimetatud kool on seetõttu suletud, on selle kooli õpilastel kooli sulgemise perioodil  keelatud osaleda Vasalemma Põhikooli ruumides toimuvates treening- ja õppetundides.</w:t>
      </w:r>
    </w:p>
    <w:p w14:paraId="03A11378" w14:textId="51A91136" w:rsidR="00C81DFB" w:rsidRDefault="00C81DFB" w:rsidP="045DC08F">
      <w:pPr>
        <w:pStyle w:val="Loendilik"/>
        <w:spacing w:after="180" w:line="300" w:lineRule="auto"/>
        <w:rPr>
          <w:rFonts w:eastAsiaTheme="minorEastAsia"/>
          <w:sz w:val="24"/>
          <w:szCs w:val="24"/>
        </w:rPr>
      </w:pPr>
    </w:p>
    <w:p w14:paraId="4E93ED54" w14:textId="393D345D" w:rsidR="1AAE7A27" w:rsidRDefault="1AAE7A27" w:rsidP="045DC08F">
      <w:pPr>
        <w:spacing w:after="180" w:line="300" w:lineRule="auto"/>
        <w:rPr>
          <w:rFonts w:ascii="Times New Roman" w:eastAsia="Times New Roman" w:hAnsi="Times New Roman" w:cs="Times New Roman"/>
          <w:sz w:val="24"/>
          <w:szCs w:val="24"/>
        </w:rPr>
      </w:pPr>
      <w:r w:rsidRPr="66D4C21B">
        <w:rPr>
          <w:rFonts w:ascii="Times New Roman" w:eastAsia="Times New Roman" w:hAnsi="Times New Roman" w:cs="Times New Roman"/>
          <w:b/>
          <w:bCs/>
          <w:sz w:val="24"/>
          <w:szCs w:val="24"/>
        </w:rPr>
        <w:t>Koroonaviiruse leviku kolm stsenaariumi ja õppetöö korraldamine koolis</w:t>
      </w:r>
    </w:p>
    <w:tbl>
      <w:tblPr>
        <w:tblStyle w:val="Kontuurtabel"/>
        <w:tblW w:w="0" w:type="auto"/>
        <w:tblLayout w:type="fixed"/>
        <w:tblLook w:val="06A0" w:firstRow="1" w:lastRow="0" w:firstColumn="1" w:lastColumn="0" w:noHBand="1" w:noVBand="1"/>
      </w:tblPr>
      <w:tblGrid>
        <w:gridCol w:w="9026"/>
      </w:tblGrid>
      <w:tr w:rsidR="66D4C21B" w14:paraId="754210AB" w14:textId="77777777" w:rsidTr="66D4C21B">
        <w:tc>
          <w:tcPr>
            <w:tcW w:w="9026" w:type="dxa"/>
            <w:shd w:val="clear" w:color="auto" w:fill="00B050"/>
          </w:tcPr>
          <w:p w14:paraId="2227A3B3" w14:textId="6B9128A7" w:rsidR="18809160" w:rsidRDefault="18809160" w:rsidP="66D4C21B">
            <w:pPr>
              <w:spacing w:after="180" w:line="300" w:lineRule="auto"/>
              <w:rPr>
                <w:rFonts w:ascii="Times New Roman" w:eastAsia="Times New Roman" w:hAnsi="Times New Roman" w:cs="Times New Roman"/>
                <w:sz w:val="36"/>
                <w:szCs w:val="36"/>
              </w:rPr>
            </w:pPr>
            <w:r w:rsidRPr="66D4C21B">
              <w:rPr>
                <w:rFonts w:ascii="Times New Roman" w:eastAsia="Times New Roman" w:hAnsi="Times New Roman" w:cs="Times New Roman"/>
                <w:b/>
                <w:bCs/>
                <w:sz w:val="36"/>
                <w:szCs w:val="36"/>
              </w:rPr>
              <w:t>Roheline stsenaarium</w:t>
            </w:r>
          </w:p>
          <w:p w14:paraId="1EEF03F9" w14:textId="7D658A3E" w:rsidR="66D4C21B" w:rsidRDefault="66D4C21B" w:rsidP="66D4C21B">
            <w:pPr>
              <w:rPr>
                <w:rFonts w:ascii="Times New Roman" w:eastAsia="Times New Roman" w:hAnsi="Times New Roman" w:cs="Times New Roman"/>
                <w:b/>
                <w:bCs/>
                <w:color w:val="00B050"/>
                <w:sz w:val="24"/>
                <w:szCs w:val="24"/>
              </w:rPr>
            </w:pPr>
          </w:p>
        </w:tc>
      </w:tr>
    </w:tbl>
    <w:p w14:paraId="7F1D2CE9" w14:textId="2139C5F3" w:rsidR="1AAE7A27" w:rsidRDefault="1AAE7A27" w:rsidP="66D4C21B">
      <w:pPr>
        <w:spacing w:after="180" w:line="300" w:lineRule="auto"/>
        <w:rPr>
          <w:rFonts w:ascii="Times New Roman" w:eastAsia="Times New Roman" w:hAnsi="Times New Roman" w:cs="Times New Roman"/>
          <w:sz w:val="24"/>
          <w:szCs w:val="24"/>
        </w:rPr>
      </w:pPr>
      <w:r w:rsidRPr="66D4C21B">
        <w:rPr>
          <w:rFonts w:ascii="Times New Roman" w:eastAsia="Times New Roman" w:hAnsi="Times New Roman" w:cs="Times New Roman"/>
          <w:sz w:val="24"/>
          <w:szCs w:val="24"/>
        </w:rPr>
        <w:t>Viiruse levik on kontrolli all, lisanduvate nakatunute hulk ööpäevas on madal. Koolid on avatud, toimub tavapärane õppetöö. Järgitakse üldisi hügieenireegleid ja võimalusel hajutamise nõudeid.</w:t>
      </w:r>
    </w:p>
    <w:p w14:paraId="0291F535" w14:textId="568E6B76" w:rsidR="77A30D3C" w:rsidRDefault="77A30D3C" w:rsidP="045DC08F">
      <w:pPr>
        <w:spacing w:after="180" w:line="300" w:lineRule="auto"/>
        <w:ind w:left="360"/>
        <w:rPr>
          <w:rFonts w:ascii="Times New Roman" w:eastAsia="Times New Roman" w:hAnsi="Times New Roman" w:cs="Times New Roman"/>
          <w:sz w:val="24"/>
          <w:szCs w:val="24"/>
        </w:rPr>
      </w:pPr>
      <w:r w:rsidRPr="045DC08F">
        <w:rPr>
          <w:rFonts w:ascii="Times New Roman" w:eastAsia="Times New Roman" w:hAnsi="Times New Roman" w:cs="Times New Roman"/>
          <w:sz w:val="24"/>
          <w:szCs w:val="24"/>
        </w:rPr>
        <w:t xml:space="preserve"> Koolis osalevad õppetöös vaid terved lapsed ja töötajad. </w:t>
      </w:r>
    </w:p>
    <w:p w14:paraId="673A2CA5" w14:textId="7D7B38FE" w:rsidR="77A30D3C" w:rsidRDefault="77A30D3C" w:rsidP="045DC08F">
      <w:pPr>
        <w:pStyle w:val="Loendilik"/>
        <w:numPr>
          <w:ilvl w:val="0"/>
          <w:numId w:val="4"/>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Koolis järgitakse üldisi hügieenireegleid ja Terviseameti kehtestatud nõudeid.</w:t>
      </w:r>
    </w:p>
    <w:p w14:paraId="6D0C7123" w14:textId="41D5B630" w:rsidR="77A30D3C" w:rsidRDefault="77A30D3C" w:rsidP="045DC08F">
      <w:pPr>
        <w:pStyle w:val="Loendilik"/>
        <w:numPr>
          <w:ilvl w:val="0"/>
          <w:numId w:val="4"/>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Arvutiklassi sisenedes ja enne </w:t>
      </w:r>
      <w:proofErr w:type="spellStart"/>
      <w:r w:rsidRPr="045DC08F">
        <w:rPr>
          <w:rFonts w:ascii="Times New Roman" w:eastAsia="Times New Roman" w:hAnsi="Times New Roman" w:cs="Times New Roman"/>
          <w:sz w:val="24"/>
          <w:szCs w:val="24"/>
        </w:rPr>
        <w:t>üldkasutatavate</w:t>
      </w:r>
      <w:proofErr w:type="spellEnd"/>
      <w:r w:rsidRPr="045DC08F">
        <w:rPr>
          <w:rFonts w:ascii="Times New Roman" w:eastAsia="Times New Roman" w:hAnsi="Times New Roman" w:cs="Times New Roman"/>
          <w:sz w:val="24"/>
          <w:szCs w:val="24"/>
        </w:rPr>
        <w:t xml:space="preserve"> süle- ja tahvelarvutite kasutamist desinfitseerivad õpilased käed.</w:t>
      </w:r>
    </w:p>
    <w:p w14:paraId="17FF17D5" w14:textId="38182C7F" w:rsidR="79E7316B" w:rsidRDefault="79E7316B" w:rsidP="045DC08F">
      <w:pPr>
        <w:pStyle w:val="Loendilik"/>
        <w:numPr>
          <w:ilvl w:val="0"/>
          <w:numId w:val="4"/>
        </w:numPr>
        <w:spacing w:after="180" w:line="300" w:lineRule="auto"/>
        <w:rPr>
          <w:rFonts w:eastAsiaTheme="minorEastAsia"/>
          <w:sz w:val="24"/>
          <w:szCs w:val="24"/>
        </w:rPr>
      </w:pPr>
      <w:r w:rsidRPr="045DC08F">
        <w:rPr>
          <w:rFonts w:ascii="Times New Roman" w:eastAsia="Times New Roman" w:hAnsi="Times New Roman" w:cs="Times New Roman"/>
          <w:sz w:val="24"/>
          <w:szCs w:val="24"/>
        </w:rPr>
        <w:lastRenderedPageBreak/>
        <w:t>Kool järgib töötajate ja õpilaste tervise kaitseks esmatähtsaid hügieeninõudeid nagu respiratoorne ja käte hügieen, distantsi hoidmine, ruumide piisav tuulutamine ning pindade sage ja tõhus puhastamine.</w:t>
      </w:r>
    </w:p>
    <w:p w14:paraId="6943AC99" w14:textId="49121CEA" w:rsidR="79E7316B" w:rsidRDefault="79E7316B" w:rsidP="045DC08F">
      <w:pPr>
        <w:pStyle w:val="Loendilik"/>
        <w:numPr>
          <w:ilvl w:val="0"/>
          <w:numId w:val="4"/>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Koolil on isikukaitsevahendite kriitiline varu riskigrupi töötajate ja ettenägematute situatsioonide jaoks</w:t>
      </w:r>
    </w:p>
    <w:p w14:paraId="63AE598E" w14:textId="01FA1BE6" w:rsidR="79E7316B" w:rsidRDefault="79E7316B" w:rsidP="045DC08F">
      <w:pPr>
        <w:pStyle w:val="Loendilik"/>
        <w:numPr>
          <w:ilvl w:val="0"/>
          <w:numId w:val="4"/>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Kooli sissepääsude juures on  </w:t>
      </w:r>
      <w:proofErr w:type="spellStart"/>
      <w:r w:rsidRPr="045DC08F">
        <w:rPr>
          <w:rFonts w:ascii="Times New Roman" w:eastAsia="Times New Roman" w:hAnsi="Times New Roman" w:cs="Times New Roman"/>
          <w:sz w:val="24"/>
          <w:szCs w:val="24"/>
        </w:rPr>
        <w:t>desovahendite</w:t>
      </w:r>
      <w:proofErr w:type="spellEnd"/>
      <w:r w:rsidRPr="045DC08F">
        <w:rPr>
          <w:rFonts w:ascii="Times New Roman" w:eastAsia="Times New Roman" w:hAnsi="Times New Roman" w:cs="Times New Roman"/>
          <w:sz w:val="24"/>
          <w:szCs w:val="24"/>
        </w:rPr>
        <w:t xml:space="preserve"> automaadid </w:t>
      </w:r>
      <w:proofErr w:type="spellStart"/>
      <w:r w:rsidRPr="045DC08F">
        <w:rPr>
          <w:rFonts w:ascii="Times New Roman" w:eastAsia="Times New Roman" w:hAnsi="Times New Roman" w:cs="Times New Roman"/>
          <w:sz w:val="24"/>
          <w:szCs w:val="24"/>
        </w:rPr>
        <w:t>kätehügieeniks</w:t>
      </w:r>
      <w:proofErr w:type="spellEnd"/>
      <w:r w:rsidRPr="045DC08F">
        <w:rPr>
          <w:rFonts w:ascii="Times New Roman" w:eastAsia="Times New Roman" w:hAnsi="Times New Roman" w:cs="Times New Roman"/>
          <w:sz w:val="24"/>
          <w:szCs w:val="24"/>
        </w:rPr>
        <w:t xml:space="preserve">, sööklates ja tualettruumides on olemas kätepesuvahendid ja ühekordsed paberrätikud ning </w:t>
      </w:r>
      <w:proofErr w:type="spellStart"/>
      <w:r w:rsidRPr="045DC08F">
        <w:rPr>
          <w:rFonts w:ascii="Times New Roman" w:eastAsia="Times New Roman" w:hAnsi="Times New Roman" w:cs="Times New Roman"/>
          <w:sz w:val="24"/>
          <w:szCs w:val="24"/>
        </w:rPr>
        <w:t>kätehügieeni</w:t>
      </w:r>
      <w:proofErr w:type="spellEnd"/>
      <w:r w:rsidRPr="045DC08F">
        <w:rPr>
          <w:rFonts w:ascii="Times New Roman" w:eastAsia="Times New Roman" w:hAnsi="Times New Roman" w:cs="Times New Roman"/>
          <w:sz w:val="24"/>
          <w:szCs w:val="24"/>
        </w:rPr>
        <w:t xml:space="preserve"> plakatid.</w:t>
      </w:r>
    </w:p>
    <w:p w14:paraId="30C4C820" w14:textId="5AA820CE" w:rsidR="79E7316B" w:rsidRDefault="79E7316B" w:rsidP="045DC08F">
      <w:pPr>
        <w:pStyle w:val="Loendilik"/>
        <w:numPr>
          <w:ilvl w:val="0"/>
          <w:numId w:val="4"/>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Kooli koristamine toimub lähtuvalt </w:t>
      </w:r>
      <w:hyperlink r:id="rId6">
        <w:r w:rsidRPr="045DC08F">
          <w:rPr>
            <w:rStyle w:val="Hperlink"/>
            <w:rFonts w:ascii="Times New Roman" w:eastAsia="Times New Roman" w:hAnsi="Times New Roman" w:cs="Times New Roman"/>
            <w:color w:val="0072CE"/>
            <w:sz w:val="24"/>
            <w:szCs w:val="24"/>
          </w:rPr>
          <w:t>Terviseameti juhistest</w:t>
        </w:r>
      </w:hyperlink>
      <w:r w:rsidRPr="045DC08F">
        <w:rPr>
          <w:rFonts w:ascii="Times New Roman" w:eastAsia="Times New Roman" w:hAnsi="Times New Roman" w:cs="Times New Roman"/>
          <w:sz w:val="24"/>
          <w:szCs w:val="24"/>
        </w:rPr>
        <w:t xml:space="preserve">. Kooli </w:t>
      </w:r>
      <w:proofErr w:type="spellStart"/>
      <w:r w:rsidRPr="045DC08F">
        <w:rPr>
          <w:rFonts w:ascii="Times New Roman" w:eastAsia="Times New Roman" w:hAnsi="Times New Roman" w:cs="Times New Roman"/>
          <w:sz w:val="24"/>
          <w:szCs w:val="24"/>
        </w:rPr>
        <w:t>üldruumide</w:t>
      </w:r>
      <w:proofErr w:type="spellEnd"/>
      <w:r w:rsidRPr="045DC08F">
        <w:rPr>
          <w:rFonts w:ascii="Times New Roman" w:eastAsia="Times New Roman" w:hAnsi="Times New Roman" w:cs="Times New Roman"/>
          <w:sz w:val="24"/>
          <w:szCs w:val="24"/>
        </w:rPr>
        <w:t xml:space="preserve"> (koridoride) koristamine sõltuvalt kasutuse intensiivsusest, minimaalselt 1x koolipäeva jooksul.</w:t>
      </w:r>
    </w:p>
    <w:p w14:paraId="2BCCC303" w14:textId="346F2D60" w:rsidR="79E7316B" w:rsidRDefault="79E7316B" w:rsidP="045DC08F">
      <w:pPr>
        <w:pStyle w:val="Loendilik"/>
        <w:numPr>
          <w:ilvl w:val="0"/>
          <w:numId w:val="4"/>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Koolis kasutatakse vahetusjalatseid. Peale õpilaste saabumist kooli teostatakse sissepääsupiirkonnas ja garderoobis märgpuhastus.</w:t>
      </w:r>
    </w:p>
    <w:p w14:paraId="6DE7B8F8" w14:textId="768CD383" w:rsidR="79E7316B" w:rsidRDefault="79E7316B" w:rsidP="045DC08F">
      <w:pPr>
        <w:pStyle w:val="Loendilik"/>
        <w:numPr>
          <w:ilvl w:val="0"/>
          <w:numId w:val="4"/>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Õppekäikude, õpilasürituste korraldamisel järgitakse kõiki kokkuleppeid ja kehtivaid reegleid, sh hügieeninõuded. </w:t>
      </w:r>
    </w:p>
    <w:p w14:paraId="75CAF63A" w14:textId="1C16E197" w:rsidR="79E7316B" w:rsidRDefault="79E7316B" w:rsidP="045DC08F">
      <w:pPr>
        <w:pStyle w:val="Loendilik"/>
        <w:numPr>
          <w:ilvl w:val="0"/>
          <w:numId w:val="4"/>
        </w:numPr>
        <w:spacing w:after="180" w:line="300" w:lineRule="auto"/>
        <w:rPr>
          <w:rFonts w:eastAsiaTheme="minorEastAsia"/>
          <w:sz w:val="24"/>
          <w:szCs w:val="24"/>
        </w:rPr>
      </w:pPr>
      <w:r w:rsidRPr="045DC08F">
        <w:rPr>
          <w:rFonts w:ascii="Times New Roman" w:eastAsia="Times New Roman" w:hAnsi="Times New Roman" w:cs="Times New Roman"/>
          <w:sz w:val="24"/>
          <w:szCs w:val="24"/>
        </w:rPr>
        <w:t>Klassijuhataja</w:t>
      </w:r>
      <w:r w:rsidR="1E666487" w:rsidRPr="045DC08F">
        <w:rPr>
          <w:rFonts w:ascii="Times New Roman" w:eastAsia="Times New Roman" w:hAnsi="Times New Roman" w:cs="Times New Roman"/>
          <w:sz w:val="24"/>
          <w:szCs w:val="24"/>
        </w:rPr>
        <w:t>d</w:t>
      </w:r>
      <w:r w:rsidRPr="045DC08F">
        <w:rPr>
          <w:rFonts w:ascii="Times New Roman" w:eastAsia="Times New Roman" w:hAnsi="Times New Roman" w:cs="Times New Roman"/>
          <w:sz w:val="24"/>
          <w:szCs w:val="24"/>
        </w:rPr>
        <w:t xml:space="preserve"> teavita</w:t>
      </w:r>
      <w:r w:rsidR="4FF203A5" w:rsidRPr="045DC08F">
        <w:rPr>
          <w:rFonts w:ascii="Times New Roman" w:eastAsia="Times New Roman" w:hAnsi="Times New Roman" w:cs="Times New Roman"/>
          <w:sz w:val="24"/>
          <w:szCs w:val="24"/>
        </w:rPr>
        <w:t>vad</w:t>
      </w:r>
      <w:r w:rsidRPr="045DC08F">
        <w:rPr>
          <w:rFonts w:ascii="Times New Roman" w:eastAsia="Times New Roman" w:hAnsi="Times New Roman" w:cs="Times New Roman"/>
          <w:sz w:val="24"/>
          <w:szCs w:val="24"/>
        </w:rPr>
        <w:t xml:space="preserve"> aineõpetajaid õpilastest, kes on tervislikel põhjustel  jäänud ajutiselt distantsõppele. Aineõpetajad korraldavad nende õpilaste õppetööd distantsilt.</w:t>
      </w:r>
    </w:p>
    <w:p w14:paraId="127CE4A1" w14:textId="0BF04DDD" w:rsidR="79E7316B" w:rsidRDefault="79E7316B" w:rsidP="66D4C21B">
      <w:pPr>
        <w:pStyle w:val="Loendilik"/>
        <w:numPr>
          <w:ilvl w:val="0"/>
          <w:numId w:val="4"/>
        </w:numPr>
        <w:spacing w:after="180" w:line="300" w:lineRule="auto"/>
        <w:rPr>
          <w:rFonts w:eastAsiaTheme="minorEastAsia"/>
          <w:sz w:val="24"/>
          <w:szCs w:val="24"/>
        </w:rPr>
      </w:pPr>
      <w:r w:rsidRPr="66D4C21B">
        <w:rPr>
          <w:rFonts w:ascii="Times New Roman" w:eastAsia="Times New Roman" w:hAnsi="Times New Roman" w:cs="Times New Roman"/>
          <w:sz w:val="24"/>
          <w:szCs w:val="24"/>
        </w:rPr>
        <w:t>Õpilastele õpetatakse õppetöö planeerimist, iseseisvat õppimist ja päevakava koostamist.</w:t>
      </w:r>
    </w:p>
    <w:tbl>
      <w:tblPr>
        <w:tblStyle w:val="Kontuurtabel"/>
        <w:tblW w:w="0" w:type="auto"/>
        <w:tblLayout w:type="fixed"/>
        <w:tblLook w:val="06A0" w:firstRow="1" w:lastRow="0" w:firstColumn="1" w:lastColumn="0" w:noHBand="1" w:noVBand="1"/>
      </w:tblPr>
      <w:tblGrid>
        <w:gridCol w:w="9026"/>
      </w:tblGrid>
      <w:tr w:rsidR="66D4C21B" w14:paraId="15FBDED0" w14:textId="77777777" w:rsidTr="66D4C21B">
        <w:tc>
          <w:tcPr>
            <w:tcW w:w="9026" w:type="dxa"/>
            <w:shd w:val="clear" w:color="auto" w:fill="FFFF00"/>
          </w:tcPr>
          <w:p w14:paraId="6F5317CC" w14:textId="6032DF9F" w:rsidR="5D5F6C8D" w:rsidRDefault="5D5F6C8D" w:rsidP="66D4C21B">
            <w:pPr>
              <w:spacing w:after="180" w:line="300" w:lineRule="auto"/>
              <w:rPr>
                <w:rFonts w:ascii="Times New Roman" w:eastAsia="Times New Roman" w:hAnsi="Times New Roman" w:cs="Times New Roman"/>
                <w:sz w:val="36"/>
                <w:szCs w:val="36"/>
              </w:rPr>
            </w:pPr>
            <w:r w:rsidRPr="66D4C21B">
              <w:rPr>
                <w:rFonts w:ascii="Times New Roman" w:eastAsia="Times New Roman" w:hAnsi="Times New Roman" w:cs="Times New Roman"/>
                <w:b/>
                <w:bCs/>
                <w:sz w:val="36"/>
                <w:szCs w:val="36"/>
              </w:rPr>
              <w:t>Kollane stsenaarium</w:t>
            </w:r>
          </w:p>
          <w:p w14:paraId="116F1D42" w14:textId="66D5AC42" w:rsidR="66D4C21B" w:rsidRDefault="66D4C21B" w:rsidP="66D4C21B">
            <w:pPr>
              <w:rPr>
                <w:rFonts w:ascii="Times New Roman" w:eastAsia="Times New Roman" w:hAnsi="Times New Roman" w:cs="Times New Roman"/>
                <w:b/>
                <w:bCs/>
                <w:sz w:val="36"/>
                <w:szCs w:val="36"/>
              </w:rPr>
            </w:pPr>
          </w:p>
        </w:tc>
      </w:tr>
    </w:tbl>
    <w:p w14:paraId="4AB81E66" w14:textId="4BB9C1EC" w:rsidR="79E7316B" w:rsidRDefault="79E7316B" w:rsidP="045DC08F">
      <w:pPr>
        <w:spacing w:after="180" w:line="300" w:lineRule="auto"/>
        <w:ind w:left="360"/>
        <w:rPr>
          <w:rFonts w:ascii="Times New Roman" w:eastAsia="Times New Roman" w:hAnsi="Times New Roman" w:cs="Times New Roman"/>
          <w:sz w:val="24"/>
          <w:szCs w:val="24"/>
        </w:rPr>
      </w:pPr>
      <w:r w:rsidRPr="045DC08F">
        <w:rPr>
          <w:rFonts w:ascii="Times New Roman" w:eastAsia="Times New Roman" w:hAnsi="Times New Roman" w:cs="Times New Roman"/>
          <w:sz w:val="24"/>
          <w:szCs w:val="24"/>
        </w:rPr>
        <w:t xml:space="preserve">Riigis on kehtestatud hädaolukord või on mitmeid piiranguid viiruse leviku tõkestamiseks. Koolid on avatud, kuid vajalik on kontaktõppes olevaid õpilasi hajutada nii, et kooli/klasside täituvus on kuni 50%. </w:t>
      </w:r>
    </w:p>
    <w:p w14:paraId="1961567C" w14:textId="7D83DB04" w:rsidR="79E7316B" w:rsidRDefault="79E7316B" w:rsidP="045DC08F">
      <w:pPr>
        <w:pStyle w:val="Loendilik"/>
        <w:numPr>
          <w:ilvl w:val="0"/>
          <w:numId w:val="3"/>
        </w:numPr>
        <w:spacing w:after="180" w:line="300" w:lineRule="auto"/>
        <w:rPr>
          <w:sz w:val="24"/>
          <w:szCs w:val="24"/>
        </w:rPr>
      </w:pPr>
      <w:r w:rsidRPr="045DC08F">
        <w:rPr>
          <w:rFonts w:ascii="Times New Roman" w:eastAsia="Times New Roman" w:hAnsi="Times New Roman" w:cs="Times New Roman"/>
          <w:sz w:val="24"/>
          <w:szCs w:val="24"/>
        </w:rPr>
        <w:t xml:space="preserve">Koolimajja sisenemisel mõõdetakse kõikide sisenejate temperatuuri  </w:t>
      </w:r>
    </w:p>
    <w:p w14:paraId="72A1CD78" w14:textId="37362C5F" w:rsidR="79E7316B" w:rsidRDefault="79E7316B" w:rsidP="045DC08F">
      <w:pPr>
        <w:pStyle w:val="Loendilik"/>
        <w:numPr>
          <w:ilvl w:val="0"/>
          <w:numId w:val="3"/>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Kooli õppetöö korraldus on paindlik, et tagada esmatähtsate hügieeninõuete ning riiklike ja kooli pidaja (nt distantsi hoidmine, ruumide 50% täituvus, 2+2 reegel vm) korralduste täitmine. </w:t>
      </w:r>
    </w:p>
    <w:p w14:paraId="6637C9E6" w14:textId="1267B2DD" w:rsidR="79E7316B" w:rsidRDefault="79E7316B" w:rsidP="045DC08F">
      <w:pPr>
        <w:pStyle w:val="Loendilik"/>
        <w:numPr>
          <w:ilvl w:val="0"/>
          <w:numId w:val="3"/>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Koolis toimub õppetöö  kas koduklassi põhiselt, osalise kontaktõppena või muul viisil vastavalt kehtestatud piirangutele:</w:t>
      </w:r>
    </w:p>
    <w:p w14:paraId="53D0B13B" w14:textId="6E8F97C5" w:rsidR="79E7316B" w:rsidRDefault="79E7316B" w:rsidP="045DC08F">
      <w:pPr>
        <w:spacing w:after="180" w:line="300" w:lineRule="auto"/>
        <w:rPr>
          <w:rFonts w:ascii="Times New Roman" w:eastAsia="Times New Roman" w:hAnsi="Times New Roman" w:cs="Times New Roman"/>
          <w:sz w:val="24"/>
          <w:szCs w:val="24"/>
        </w:rPr>
      </w:pPr>
      <w:r w:rsidRPr="045DC08F">
        <w:rPr>
          <w:rFonts w:ascii="Times New Roman" w:eastAsia="Times New Roman" w:hAnsi="Times New Roman" w:cs="Times New Roman"/>
          <w:sz w:val="24"/>
          <w:szCs w:val="24"/>
        </w:rPr>
        <w:t>1) õpilased on  kogu koolipäeva samas klassiruumis</w:t>
      </w:r>
      <w:r w:rsidR="31F3D5AB" w:rsidRPr="045DC08F">
        <w:rPr>
          <w:rFonts w:ascii="Times New Roman" w:eastAsia="Times New Roman" w:hAnsi="Times New Roman" w:cs="Times New Roman"/>
          <w:sz w:val="24"/>
          <w:szCs w:val="24"/>
        </w:rPr>
        <w:t>.</w:t>
      </w:r>
      <w:r w:rsidRPr="045DC08F">
        <w:rPr>
          <w:rFonts w:ascii="Times New Roman" w:eastAsia="Times New Roman" w:hAnsi="Times New Roman" w:cs="Times New Roman"/>
          <w:sz w:val="24"/>
          <w:szCs w:val="24"/>
        </w:rPr>
        <w:t xml:space="preserve"> Klassiruumi tuulutatakse iga õppetunni järel.</w:t>
      </w:r>
    </w:p>
    <w:p w14:paraId="1B1805AC" w14:textId="7F8DC8AC" w:rsidR="79E7316B" w:rsidRDefault="79E7316B" w:rsidP="045DC08F">
      <w:pPr>
        <w:spacing w:after="180" w:line="300" w:lineRule="auto"/>
        <w:rPr>
          <w:rFonts w:ascii="Times New Roman" w:eastAsia="Times New Roman" w:hAnsi="Times New Roman" w:cs="Times New Roman"/>
          <w:sz w:val="24"/>
          <w:szCs w:val="24"/>
        </w:rPr>
      </w:pPr>
      <w:r w:rsidRPr="045DC08F">
        <w:rPr>
          <w:rFonts w:ascii="Times New Roman" w:eastAsia="Times New Roman" w:hAnsi="Times New Roman" w:cs="Times New Roman"/>
          <w:sz w:val="24"/>
          <w:szCs w:val="24"/>
        </w:rPr>
        <w:t xml:space="preserve">2) vahetustega õpe (nt II ja III kooliaste) võib toimuda päevade kaupa (nt osad klassid on koolis E, K ja R ning teised T ja N vms) </w:t>
      </w:r>
    </w:p>
    <w:p w14:paraId="2CA72DBE" w14:textId="0C4A29C8" w:rsidR="79E7316B" w:rsidRDefault="79E7316B" w:rsidP="045DC08F">
      <w:pPr>
        <w:spacing w:after="180" w:line="300" w:lineRule="auto"/>
        <w:rPr>
          <w:rFonts w:ascii="Times New Roman" w:eastAsia="Times New Roman" w:hAnsi="Times New Roman" w:cs="Times New Roman"/>
          <w:sz w:val="24"/>
          <w:szCs w:val="24"/>
        </w:rPr>
      </w:pPr>
      <w:r w:rsidRPr="045DC08F">
        <w:rPr>
          <w:rFonts w:ascii="Times New Roman" w:eastAsia="Times New Roman" w:hAnsi="Times New Roman" w:cs="Times New Roman"/>
          <w:sz w:val="24"/>
          <w:szCs w:val="24"/>
        </w:rPr>
        <w:t>3) osalise kontaktõppe korral toimuvad kontakttunnid vajaduspõhiselt väikestes rühmades hajutatud päevaplaani alusel.</w:t>
      </w:r>
    </w:p>
    <w:p w14:paraId="6F0F19CA" w14:textId="4A0D6AE2"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lastRenderedPageBreak/>
        <w:t>Pikapäevarühm ei tööta</w:t>
      </w:r>
    </w:p>
    <w:p w14:paraId="462AAE7C" w14:textId="7A1A773F"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Hariduslike erivajadustega õpilase õppe korraldamise viisi üle otsustab kool</w:t>
      </w:r>
      <w:r w:rsidR="18FED0F1" w:rsidRPr="045DC08F">
        <w:rPr>
          <w:rFonts w:ascii="Times New Roman" w:eastAsia="Times New Roman" w:hAnsi="Times New Roman" w:cs="Times New Roman"/>
          <w:sz w:val="24"/>
          <w:szCs w:val="24"/>
        </w:rPr>
        <w:t>.</w:t>
      </w:r>
      <w:r w:rsidRPr="045DC08F">
        <w:rPr>
          <w:rFonts w:ascii="Times New Roman" w:eastAsia="Times New Roman" w:hAnsi="Times New Roman" w:cs="Times New Roman"/>
          <w:sz w:val="24"/>
          <w:szCs w:val="24"/>
        </w:rPr>
        <w:t xml:space="preserve"> </w:t>
      </w:r>
    </w:p>
    <w:p w14:paraId="5EE0FA32" w14:textId="630D00B4"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 hoiab regulaarset, vajaduspõhise sagedusega kontakti kõigi HEV õpilaste ja nende vanematega</w:t>
      </w:r>
      <w:r w:rsidR="1BACA640" w:rsidRPr="045DC08F">
        <w:rPr>
          <w:rFonts w:ascii="Times New Roman" w:eastAsia="Times New Roman" w:hAnsi="Times New Roman" w:cs="Times New Roman"/>
          <w:sz w:val="24"/>
          <w:szCs w:val="24"/>
        </w:rPr>
        <w:t>.</w:t>
      </w:r>
    </w:p>
    <w:p w14:paraId="22F73C60" w14:textId="04747053"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Koolis kohapeal õppivatele lastele pakutakse sooja koolilõunat tagades distantsi hoidmise ja hügieenireeglite täitmise. Hommikuputru ja oodet ei pakuta</w:t>
      </w:r>
      <w:r w:rsidR="3F6DEB8B" w:rsidRPr="045DC08F">
        <w:rPr>
          <w:rFonts w:ascii="Times New Roman" w:eastAsia="Times New Roman" w:hAnsi="Times New Roman" w:cs="Times New Roman"/>
          <w:sz w:val="24"/>
          <w:szCs w:val="24"/>
        </w:rPr>
        <w:t>.</w:t>
      </w:r>
    </w:p>
    <w:p w14:paraId="41EF9D2C" w14:textId="4D0338D6"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Kooli haridustehnoloog nõustab õpilasi, õpetajaid ja vanemaid erinevate õpikeskkondade kasutamise teemal</w:t>
      </w:r>
      <w:r w:rsidR="7D33806F" w:rsidRPr="045DC08F">
        <w:rPr>
          <w:rFonts w:ascii="Times New Roman" w:eastAsia="Times New Roman" w:hAnsi="Times New Roman" w:cs="Times New Roman"/>
          <w:sz w:val="24"/>
          <w:szCs w:val="24"/>
        </w:rPr>
        <w:t>.</w:t>
      </w:r>
    </w:p>
    <w:p w14:paraId="34208DBE" w14:textId="5CAA17DC"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Kontaktõpet läbiviivad õpetajad kasutavad isikukaitsevahendeid (visiir/kaitsemask).</w:t>
      </w:r>
    </w:p>
    <w:p w14:paraId="429FDC32" w14:textId="0325214D"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Riskirühma kuuluvad õpilased ja koolitöötajad jätkavad soovituslikult õppetööd distantsõppe vormis. Kui see pole võimalik, minimeerib kool riskirühmadesse kuuluvate isikute kokkupuutumise teiste õpilaste ja koolitöötajatega ning tagab neile isikukaitsevahendid</w:t>
      </w:r>
      <w:r w:rsidR="155A654F" w:rsidRPr="045DC08F">
        <w:rPr>
          <w:rFonts w:ascii="Times New Roman" w:eastAsia="Times New Roman" w:hAnsi="Times New Roman" w:cs="Times New Roman"/>
          <w:sz w:val="24"/>
          <w:szCs w:val="24"/>
        </w:rPr>
        <w:t>.</w:t>
      </w:r>
    </w:p>
    <w:p w14:paraId="529ABE3C" w14:textId="5741AB4F"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Piiratakse võõraste isikute pääsu koolimajja.</w:t>
      </w:r>
    </w:p>
    <w:p w14:paraId="1FB460D3" w14:textId="090588A4"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Spordisaali saavad kasutada ainult Vasalemma Põhikooli õpilased õppekavajärgseks tegevuseks.</w:t>
      </w:r>
    </w:p>
    <w:p w14:paraId="04BF186E" w14:textId="5E2EA29E"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Vajadusel rakendatakse erisusi hindamissüsteemis. Muudatused tehakse kõikidele osapooltele  teatavaks e-kooli kaudu ja kooli kodulehel.</w:t>
      </w:r>
    </w:p>
    <w:p w14:paraId="2FD74A43" w14:textId="598AE48A"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Klassijuhataja</w:t>
      </w:r>
      <w:r w:rsidR="46352F1F" w:rsidRPr="045DC08F">
        <w:rPr>
          <w:rFonts w:ascii="Times New Roman" w:eastAsia="Times New Roman" w:hAnsi="Times New Roman" w:cs="Times New Roman"/>
          <w:sz w:val="24"/>
          <w:szCs w:val="24"/>
        </w:rPr>
        <w:t>d</w:t>
      </w:r>
      <w:r w:rsidRPr="045DC08F">
        <w:rPr>
          <w:rFonts w:ascii="Times New Roman" w:eastAsia="Times New Roman" w:hAnsi="Times New Roman" w:cs="Times New Roman"/>
          <w:sz w:val="24"/>
          <w:szCs w:val="24"/>
        </w:rPr>
        <w:t xml:space="preserve"> jälgi</w:t>
      </w:r>
      <w:r w:rsidR="323F3846" w:rsidRPr="045DC08F">
        <w:rPr>
          <w:rFonts w:ascii="Times New Roman" w:eastAsia="Times New Roman" w:hAnsi="Times New Roman" w:cs="Times New Roman"/>
          <w:sz w:val="24"/>
          <w:szCs w:val="24"/>
        </w:rPr>
        <w:t>vad</w:t>
      </w:r>
      <w:r w:rsidRPr="045DC08F">
        <w:rPr>
          <w:rFonts w:ascii="Times New Roman" w:eastAsia="Times New Roman" w:hAnsi="Times New Roman" w:cs="Times New Roman"/>
          <w:sz w:val="24"/>
          <w:szCs w:val="24"/>
        </w:rPr>
        <w:t xml:space="preserve"> igapäevaselt õpilaste distantsõppes osalemist ning vajadusel võta</w:t>
      </w:r>
      <w:r w:rsidR="31E88B01" w:rsidRPr="045DC08F">
        <w:rPr>
          <w:rFonts w:ascii="Times New Roman" w:eastAsia="Times New Roman" w:hAnsi="Times New Roman" w:cs="Times New Roman"/>
          <w:sz w:val="24"/>
          <w:szCs w:val="24"/>
        </w:rPr>
        <w:t>vad</w:t>
      </w:r>
      <w:r w:rsidRPr="045DC08F">
        <w:rPr>
          <w:rFonts w:ascii="Times New Roman" w:eastAsia="Times New Roman" w:hAnsi="Times New Roman" w:cs="Times New Roman"/>
          <w:sz w:val="24"/>
          <w:szCs w:val="24"/>
        </w:rPr>
        <w:t xml:space="preserve"> koheselt ühendust lapsevanemaga. Kui lapsevanemaga kontakti ei ole võimalik saada või muude probleemide ilmnemise teavitab koheselt kooli tugiteenuste </w:t>
      </w:r>
      <w:proofErr w:type="spellStart"/>
      <w:r w:rsidRPr="045DC08F">
        <w:rPr>
          <w:rFonts w:ascii="Times New Roman" w:eastAsia="Times New Roman" w:hAnsi="Times New Roman" w:cs="Times New Roman"/>
          <w:sz w:val="24"/>
          <w:szCs w:val="24"/>
        </w:rPr>
        <w:t>koordineerijat</w:t>
      </w:r>
      <w:proofErr w:type="spellEnd"/>
      <w:r w:rsidRPr="045DC08F">
        <w:rPr>
          <w:rFonts w:ascii="Times New Roman" w:eastAsia="Times New Roman" w:hAnsi="Times New Roman" w:cs="Times New Roman"/>
          <w:sz w:val="24"/>
          <w:szCs w:val="24"/>
        </w:rPr>
        <w:t xml:space="preserve">, kes vajadusel teavitab vallavalitsuse lastekaitsetöötajat. </w:t>
      </w:r>
    </w:p>
    <w:p w14:paraId="08450E83" w14:textId="20DF0AD8"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Kõikides õppeainetes, milles toimub distantsõpe, toimuvad vajadusel ka e-tunnid. </w:t>
      </w:r>
    </w:p>
    <w:p w14:paraId="0B2173B4" w14:textId="0CC6B732"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Klassijuhataja korraldab, et õpilased viiksid oma isiklikud asjad varakult koju ja ei hoiustaks neid koolis (vajalik üleminekuks punasesse faasi).</w:t>
      </w:r>
    </w:p>
    <w:p w14:paraId="7091D7FB" w14:textId="5E7D7355" w:rsidR="79E7316B" w:rsidRDefault="79E7316B" w:rsidP="045DC08F">
      <w:pPr>
        <w:pStyle w:val="Loendilik"/>
        <w:numPr>
          <w:ilvl w:val="0"/>
          <w:numId w:val="2"/>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Kõik </w:t>
      </w:r>
      <w:r w:rsidR="5C38B9C0" w:rsidRPr="045DC08F">
        <w:rPr>
          <w:rFonts w:ascii="Times New Roman" w:eastAsia="Times New Roman" w:hAnsi="Times New Roman" w:cs="Times New Roman"/>
          <w:sz w:val="24"/>
          <w:szCs w:val="24"/>
        </w:rPr>
        <w:t>tugi</w:t>
      </w:r>
      <w:r w:rsidRPr="045DC08F">
        <w:rPr>
          <w:rFonts w:ascii="Times New Roman" w:eastAsia="Times New Roman" w:hAnsi="Times New Roman" w:cs="Times New Roman"/>
          <w:sz w:val="24"/>
          <w:szCs w:val="24"/>
        </w:rPr>
        <w:t>spetsialistid on valmis läbi viima distantsilt nõustamist (e-keskkonnas, telefoni teel vms).</w:t>
      </w:r>
    </w:p>
    <w:p w14:paraId="772D3AA1" w14:textId="5B962D1F" w:rsidR="79E7316B" w:rsidRDefault="79E7316B" w:rsidP="66D4C21B">
      <w:pPr>
        <w:pStyle w:val="Loendilik"/>
        <w:numPr>
          <w:ilvl w:val="0"/>
          <w:numId w:val="2"/>
        </w:numPr>
        <w:spacing w:after="180" w:line="300" w:lineRule="auto"/>
        <w:rPr>
          <w:rFonts w:eastAsiaTheme="minorEastAsia"/>
          <w:sz w:val="24"/>
          <w:szCs w:val="24"/>
        </w:rPr>
      </w:pPr>
      <w:r w:rsidRPr="66D4C21B">
        <w:rPr>
          <w:rFonts w:ascii="Times New Roman" w:eastAsia="Times New Roman" w:hAnsi="Times New Roman" w:cs="Times New Roman"/>
          <w:sz w:val="24"/>
          <w:szCs w:val="24"/>
        </w:rPr>
        <w:t xml:space="preserve">Distantsõppel olles jälgib </w:t>
      </w:r>
      <w:r w:rsidR="00137271" w:rsidRPr="66D4C21B">
        <w:rPr>
          <w:rFonts w:ascii="Times New Roman" w:eastAsia="Times New Roman" w:hAnsi="Times New Roman" w:cs="Times New Roman"/>
          <w:sz w:val="24"/>
          <w:szCs w:val="24"/>
        </w:rPr>
        <w:t xml:space="preserve">õpilane </w:t>
      </w:r>
      <w:r w:rsidRPr="66D4C21B">
        <w:rPr>
          <w:rFonts w:ascii="Times New Roman" w:eastAsia="Times New Roman" w:hAnsi="Times New Roman" w:cs="Times New Roman"/>
          <w:sz w:val="24"/>
          <w:szCs w:val="24"/>
        </w:rPr>
        <w:t>igapäevaselt e-kooli ning täidab antud ülesandeid</w:t>
      </w:r>
      <w:r w:rsidR="5607B4FF" w:rsidRPr="66D4C21B">
        <w:rPr>
          <w:rFonts w:ascii="Times New Roman" w:eastAsia="Times New Roman" w:hAnsi="Times New Roman" w:cs="Times New Roman"/>
          <w:sz w:val="24"/>
          <w:szCs w:val="24"/>
        </w:rPr>
        <w:t xml:space="preserve">. </w:t>
      </w:r>
      <w:r w:rsidRPr="66D4C21B">
        <w:rPr>
          <w:rFonts w:ascii="Times New Roman" w:eastAsia="Times New Roman" w:hAnsi="Times New Roman" w:cs="Times New Roman"/>
          <w:sz w:val="24"/>
          <w:szCs w:val="24"/>
        </w:rPr>
        <w:t>Küsimuste korral võtab koheselt ühendust klassijuhataja ja/või aineõpetajaga (vajadusel tugispetsialistiga).</w:t>
      </w:r>
    </w:p>
    <w:tbl>
      <w:tblPr>
        <w:tblStyle w:val="Kontuurtabel"/>
        <w:tblW w:w="0" w:type="auto"/>
        <w:tblLayout w:type="fixed"/>
        <w:tblLook w:val="06A0" w:firstRow="1" w:lastRow="0" w:firstColumn="1" w:lastColumn="0" w:noHBand="1" w:noVBand="1"/>
      </w:tblPr>
      <w:tblGrid>
        <w:gridCol w:w="9026"/>
      </w:tblGrid>
      <w:tr w:rsidR="66D4C21B" w14:paraId="75459A32" w14:textId="77777777" w:rsidTr="66D4C21B">
        <w:tc>
          <w:tcPr>
            <w:tcW w:w="9026" w:type="dxa"/>
            <w:shd w:val="clear" w:color="auto" w:fill="FF0000"/>
          </w:tcPr>
          <w:p w14:paraId="1815D7AE" w14:textId="1F79FD0A" w:rsidR="09700C54" w:rsidRDefault="09700C54" w:rsidP="66D4C21B">
            <w:pPr>
              <w:spacing w:after="180" w:line="300" w:lineRule="auto"/>
              <w:rPr>
                <w:rFonts w:ascii="Times New Roman" w:eastAsia="Times New Roman" w:hAnsi="Times New Roman" w:cs="Times New Roman"/>
                <w:sz w:val="36"/>
                <w:szCs w:val="36"/>
              </w:rPr>
            </w:pPr>
            <w:r w:rsidRPr="66D4C21B">
              <w:rPr>
                <w:rFonts w:ascii="Times New Roman" w:eastAsia="Times New Roman" w:hAnsi="Times New Roman" w:cs="Times New Roman"/>
                <w:b/>
                <w:bCs/>
                <w:sz w:val="36"/>
                <w:szCs w:val="36"/>
              </w:rPr>
              <w:t>Punane stsenaarium</w:t>
            </w:r>
          </w:p>
          <w:p w14:paraId="2070194C" w14:textId="6BB72D6D" w:rsidR="66D4C21B" w:rsidRDefault="66D4C21B" w:rsidP="66D4C21B">
            <w:pPr>
              <w:rPr>
                <w:rFonts w:ascii="Times New Roman" w:eastAsia="Times New Roman" w:hAnsi="Times New Roman" w:cs="Times New Roman"/>
                <w:sz w:val="24"/>
                <w:szCs w:val="24"/>
              </w:rPr>
            </w:pPr>
          </w:p>
        </w:tc>
      </w:tr>
    </w:tbl>
    <w:p w14:paraId="124E9056" w14:textId="24154AFD" w:rsidR="79E7316B" w:rsidRDefault="79E7316B" w:rsidP="045DC08F">
      <w:pPr>
        <w:spacing w:after="180" w:line="300" w:lineRule="auto"/>
        <w:rPr>
          <w:rFonts w:ascii="Times New Roman" w:eastAsia="Times New Roman" w:hAnsi="Times New Roman" w:cs="Times New Roman"/>
          <w:sz w:val="24"/>
          <w:szCs w:val="24"/>
        </w:rPr>
      </w:pPr>
      <w:r w:rsidRPr="045DC08F">
        <w:rPr>
          <w:rFonts w:ascii="Times New Roman" w:eastAsia="Times New Roman" w:hAnsi="Times New Roman" w:cs="Times New Roman"/>
          <w:sz w:val="24"/>
          <w:szCs w:val="24"/>
        </w:rPr>
        <w:t xml:space="preserve">Riigis on kehtestatud eriolukord. Koolid on suletud ja õpilased on viidud distantsõppele, osaline kontaktõpe toimub vaid vajaduspõhiselt hariduslike erivajadustega õpilastele eelnevalt läbimõeldud kava ning kõiki osapooli puudutavate kokkulepetega.  </w:t>
      </w:r>
    </w:p>
    <w:p w14:paraId="796247F3" w14:textId="344DF07D" w:rsidR="79E7316B" w:rsidRDefault="79E7316B" w:rsidP="66D4C21B">
      <w:pPr>
        <w:pStyle w:val="Loendilik"/>
        <w:numPr>
          <w:ilvl w:val="0"/>
          <w:numId w:val="1"/>
        </w:numPr>
        <w:spacing w:after="180" w:line="300" w:lineRule="auto"/>
        <w:rPr>
          <w:rFonts w:eastAsiaTheme="minorEastAsia"/>
          <w:sz w:val="24"/>
          <w:szCs w:val="24"/>
        </w:rPr>
      </w:pPr>
      <w:r w:rsidRPr="66D4C21B">
        <w:rPr>
          <w:rFonts w:ascii="Times New Roman" w:eastAsia="Times New Roman" w:hAnsi="Times New Roman" w:cs="Times New Roman"/>
          <w:sz w:val="24"/>
          <w:szCs w:val="24"/>
        </w:rPr>
        <w:t>Kool lähtub õppetöö korraldamisel V</w:t>
      </w:r>
      <w:r w:rsidR="3B6BA207" w:rsidRPr="66D4C21B">
        <w:rPr>
          <w:rFonts w:ascii="Times New Roman" w:eastAsia="Times New Roman" w:hAnsi="Times New Roman" w:cs="Times New Roman"/>
          <w:sz w:val="24"/>
          <w:szCs w:val="24"/>
        </w:rPr>
        <w:t>abariigi Valitsuse</w:t>
      </w:r>
      <w:r w:rsidRPr="66D4C21B">
        <w:rPr>
          <w:rFonts w:ascii="Times New Roman" w:eastAsia="Times New Roman" w:hAnsi="Times New Roman" w:cs="Times New Roman"/>
          <w:sz w:val="24"/>
          <w:szCs w:val="24"/>
        </w:rPr>
        <w:t xml:space="preserve"> eriolukorra korraldustest. </w:t>
      </w:r>
    </w:p>
    <w:p w14:paraId="36663063" w14:textId="012DBCD4"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Kooli on üldiselt distantsõppel, kontakttunnid toimuvad vajaduspõhiselt.</w:t>
      </w:r>
    </w:p>
    <w:p w14:paraId="2BD8C126" w14:textId="057A197C"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lastRenderedPageBreak/>
        <w:t>HEV õpilased saavad  distantsõppeks vajalikud õpiülesanded ja konsultatsioonid elektrooniliste sidevahendite kaudu, nende puudumisel paberkandjal õpetaja poolt määratud ajal ja korras. Vajadusel korraldatakse kontakttunde.</w:t>
      </w:r>
    </w:p>
    <w:p w14:paraId="11726245" w14:textId="399154FB" w:rsidR="79E7316B" w:rsidRDefault="79E7316B" w:rsidP="66D4C21B">
      <w:pPr>
        <w:pStyle w:val="Loendilik"/>
        <w:numPr>
          <w:ilvl w:val="0"/>
          <w:numId w:val="1"/>
        </w:numPr>
        <w:spacing w:after="180" w:line="300" w:lineRule="auto"/>
        <w:rPr>
          <w:rFonts w:eastAsiaTheme="minorEastAsia"/>
          <w:sz w:val="24"/>
          <w:szCs w:val="24"/>
        </w:rPr>
      </w:pPr>
      <w:r w:rsidRPr="66D4C21B">
        <w:rPr>
          <w:rFonts w:ascii="Times New Roman" w:eastAsia="Times New Roman" w:hAnsi="Times New Roman" w:cs="Times New Roman"/>
          <w:sz w:val="24"/>
          <w:szCs w:val="24"/>
        </w:rPr>
        <w:t>Pikapäevarühm ei tööta</w:t>
      </w:r>
      <w:r w:rsidR="0A6D46D5" w:rsidRPr="66D4C21B">
        <w:rPr>
          <w:rFonts w:ascii="Times New Roman" w:eastAsia="Times New Roman" w:hAnsi="Times New Roman" w:cs="Times New Roman"/>
          <w:sz w:val="24"/>
          <w:szCs w:val="24"/>
        </w:rPr>
        <w:t>.</w:t>
      </w:r>
    </w:p>
    <w:p w14:paraId="7C05F71C" w14:textId="3B82D315"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Kool hoiab regulaarset, vajaduspõhise sagedusega kontakti kõigi HEV õpilaste ja nende vanematega.  </w:t>
      </w:r>
    </w:p>
    <w:p w14:paraId="53762144" w14:textId="4E0343B2"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Hindamine on paindlik ja rõhk on õppeprotsessil.  </w:t>
      </w:r>
    </w:p>
    <w:p w14:paraId="71719741" w14:textId="7EE20673" w:rsidR="79E7316B" w:rsidRDefault="79E7316B" w:rsidP="66D4C21B">
      <w:pPr>
        <w:pStyle w:val="Loendilik"/>
        <w:numPr>
          <w:ilvl w:val="0"/>
          <w:numId w:val="1"/>
        </w:numPr>
        <w:spacing w:after="180" w:line="300" w:lineRule="auto"/>
        <w:rPr>
          <w:rFonts w:eastAsiaTheme="minorEastAsia"/>
          <w:sz w:val="24"/>
          <w:szCs w:val="24"/>
        </w:rPr>
      </w:pPr>
      <w:r w:rsidRPr="66D4C21B">
        <w:rPr>
          <w:rFonts w:ascii="Times New Roman" w:eastAsia="Times New Roman" w:hAnsi="Times New Roman" w:cs="Times New Roman"/>
          <w:sz w:val="24"/>
          <w:szCs w:val="24"/>
        </w:rPr>
        <w:t>Spordisaal on suletud</w:t>
      </w:r>
      <w:r w:rsidR="31A1A6C9" w:rsidRPr="66D4C21B">
        <w:rPr>
          <w:rFonts w:ascii="Times New Roman" w:eastAsia="Times New Roman" w:hAnsi="Times New Roman" w:cs="Times New Roman"/>
          <w:sz w:val="24"/>
          <w:szCs w:val="24"/>
        </w:rPr>
        <w:t>.</w:t>
      </w:r>
    </w:p>
    <w:p w14:paraId="7516284C" w14:textId="2EE18F02" w:rsidR="79E7316B" w:rsidRDefault="79E7316B" w:rsidP="66D4C21B">
      <w:pPr>
        <w:pStyle w:val="Loendilik"/>
        <w:numPr>
          <w:ilvl w:val="0"/>
          <w:numId w:val="1"/>
        </w:numPr>
        <w:spacing w:after="180" w:line="300" w:lineRule="auto"/>
        <w:rPr>
          <w:rFonts w:eastAsiaTheme="minorEastAsia"/>
          <w:sz w:val="24"/>
          <w:szCs w:val="24"/>
        </w:rPr>
      </w:pPr>
      <w:r w:rsidRPr="66D4C21B">
        <w:rPr>
          <w:rFonts w:ascii="Times New Roman" w:eastAsia="Times New Roman" w:hAnsi="Times New Roman" w:cs="Times New Roman"/>
          <w:sz w:val="24"/>
          <w:szCs w:val="24"/>
        </w:rPr>
        <w:t xml:space="preserve">Distantsõppel olevatele õpilastele korraldab </w:t>
      </w:r>
      <w:r w:rsidR="03195B34" w:rsidRPr="66D4C21B">
        <w:rPr>
          <w:rFonts w:ascii="Times New Roman" w:eastAsia="Times New Roman" w:hAnsi="Times New Roman" w:cs="Times New Roman"/>
          <w:sz w:val="24"/>
          <w:szCs w:val="24"/>
        </w:rPr>
        <w:t xml:space="preserve">vajadusel </w:t>
      </w:r>
      <w:r w:rsidRPr="66D4C21B">
        <w:rPr>
          <w:rFonts w:ascii="Times New Roman" w:eastAsia="Times New Roman" w:hAnsi="Times New Roman" w:cs="Times New Roman"/>
          <w:sz w:val="24"/>
          <w:szCs w:val="24"/>
        </w:rPr>
        <w:t>toitlustamise kooli pidaja</w:t>
      </w:r>
    </w:p>
    <w:p w14:paraId="31357181" w14:textId="181BB6B4"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Vajadusel rakendatakse erisusi hindamissüsteemis. Muudatused tehakse kõigile osapooltele teatavaks e-kooli kaudu ja  kooli kodulehel. </w:t>
      </w:r>
    </w:p>
    <w:p w14:paraId="48EF1707" w14:textId="507C9F1C"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Klassijuhataja kogub õpilastelt tagasisidet õppekoormuse kohta distantsõppel ning edastab saadud info aineõpetajale või õppealajuhatajale õppekoormuse optimeerimiseks.</w:t>
      </w:r>
    </w:p>
    <w:p w14:paraId="4FD3C2F9" w14:textId="593661EB"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Klassijuhataja jagab jooksvalt lastevanematele õppetööd puudutavat infot.   </w:t>
      </w:r>
    </w:p>
    <w:p w14:paraId="036D1FCB" w14:textId="12DB76A5"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Klassijuhataja jälgib iganädalaselt, et kõik õpilased osaleksid õppetöös, saaksid oma kogemusi jagada, arvamust avaldada jm.</w:t>
      </w:r>
    </w:p>
    <w:p w14:paraId="7391390B" w14:textId="508E6693"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Kõikides õppeainetes toimuvad distantsõppe raames </w:t>
      </w:r>
      <w:r w:rsidR="76E9D450" w:rsidRPr="045DC08F">
        <w:rPr>
          <w:rFonts w:ascii="Times New Roman" w:eastAsia="Times New Roman" w:hAnsi="Times New Roman" w:cs="Times New Roman"/>
          <w:sz w:val="24"/>
          <w:szCs w:val="24"/>
        </w:rPr>
        <w:t>vajadusel e</w:t>
      </w:r>
      <w:r w:rsidRPr="045DC08F">
        <w:rPr>
          <w:rFonts w:ascii="Times New Roman" w:eastAsia="Times New Roman" w:hAnsi="Times New Roman" w:cs="Times New Roman"/>
          <w:sz w:val="24"/>
          <w:szCs w:val="24"/>
        </w:rPr>
        <w:t xml:space="preserve">-tunnid. </w:t>
      </w:r>
    </w:p>
    <w:p w14:paraId="72DADCB4" w14:textId="691B41AF"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 xml:space="preserve">Õpetaja edastab õpilastele õigeaegselt distantsõppe ülesanded e-kooli koduste ülesannete kaudu. </w:t>
      </w:r>
    </w:p>
    <w:p w14:paraId="3ACF61AE" w14:textId="67452ECD" w:rsidR="79E7316B" w:rsidRDefault="79E7316B" w:rsidP="045DC08F">
      <w:pPr>
        <w:pStyle w:val="Loendilik"/>
        <w:numPr>
          <w:ilvl w:val="0"/>
          <w:numId w:val="1"/>
        </w:numPr>
        <w:spacing w:after="180" w:line="300" w:lineRule="auto"/>
        <w:rPr>
          <w:rFonts w:eastAsiaTheme="minorEastAsia"/>
          <w:sz w:val="24"/>
          <w:szCs w:val="24"/>
        </w:rPr>
      </w:pPr>
      <w:r w:rsidRPr="045DC08F">
        <w:rPr>
          <w:rFonts w:ascii="Times New Roman" w:eastAsia="Times New Roman" w:hAnsi="Times New Roman" w:cs="Times New Roman"/>
          <w:sz w:val="24"/>
          <w:szCs w:val="24"/>
        </w:rPr>
        <w:t>Õpilane püsib kodus</w:t>
      </w:r>
      <w:r w:rsidR="0F4ED985" w:rsidRPr="045DC08F">
        <w:rPr>
          <w:rFonts w:ascii="Times New Roman" w:eastAsia="Times New Roman" w:hAnsi="Times New Roman" w:cs="Times New Roman"/>
          <w:sz w:val="24"/>
          <w:szCs w:val="24"/>
        </w:rPr>
        <w:t xml:space="preserve">, </w:t>
      </w:r>
      <w:r w:rsidRPr="045DC08F">
        <w:rPr>
          <w:rFonts w:ascii="Times New Roman" w:eastAsia="Times New Roman" w:hAnsi="Times New Roman" w:cs="Times New Roman"/>
          <w:sz w:val="24"/>
          <w:szCs w:val="24"/>
        </w:rPr>
        <w:t xml:space="preserve"> jälgib igapäevaselt e-kooli ning täidab antud ülesandeid.</w:t>
      </w:r>
      <w:r w:rsidR="712E695E" w:rsidRPr="045DC08F">
        <w:rPr>
          <w:rFonts w:ascii="Times New Roman" w:eastAsia="Times New Roman" w:hAnsi="Times New Roman" w:cs="Times New Roman"/>
          <w:sz w:val="24"/>
          <w:szCs w:val="24"/>
        </w:rPr>
        <w:t xml:space="preserve"> K</w:t>
      </w:r>
      <w:r w:rsidRPr="045DC08F">
        <w:rPr>
          <w:rFonts w:ascii="Times New Roman" w:eastAsia="Times New Roman" w:hAnsi="Times New Roman" w:cs="Times New Roman"/>
          <w:sz w:val="24"/>
          <w:szCs w:val="24"/>
        </w:rPr>
        <w:t>üsimuste korral võtab koheselt ühendust klassijuhataja ja/või aineõpetajaga (vajadusel tugispetsialistiga)</w:t>
      </w:r>
      <w:r w:rsidR="2808C2E8" w:rsidRPr="045DC08F">
        <w:rPr>
          <w:rFonts w:ascii="Times New Roman" w:eastAsia="Times New Roman" w:hAnsi="Times New Roman" w:cs="Times New Roman"/>
          <w:sz w:val="24"/>
          <w:szCs w:val="24"/>
        </w:rPr>
        <w:t>.</w:t>
      </w:r>
    </w:p>
    <w:p w14:paraId="34CA9185" w14:textId="51135DC3" w:rsidR="045DC08F" w:rsidRDefault="045DC08F" w:rsidP="045DC08F">
      <w:pPr>
        <w:spacing w:after="180" w:line="300" w:lineRule="auto"/>
        <w:rPr>
          <w:rFonts w:ascii="Times New Roman" w:eastAsia="Times New Roman" w:hAnsi="Times New Roman" w:cs="Times New Roman"/>
          <w:sz w:val="24"/>
          <w:szCs w:val="24"/>
        </w:rPr>
      </w:pPr>
    </w:p>
    <w:p w14:paraId="0C58312D" w14:textId="11697A79" w:rsidR="045DC08F" w:rsidRDefault="045DC08F" w:rsidP="045DC08F">
      <w:pPr>
        <w:spacing w:after="180" w:line="300" w:lineRule="auto"/>
        <w:rPr>
          <w:rFonts w:ascii="Times New Roman" w:eastAsia="Times New Roman" w:hAnsi="Times New Roman" w:cs="Times New Roman"/>
          <w:sz w:val="24"/>
          <w:szCs w:val="24"/>
        </w:rPr>
      </w:pPr>
    </w:p>
    <w:p w14:paraId="25B07CDE" w14:textId="72AD8B2B" w:rsidR="045DC08F" w:rsidRDefault="045DC08F" w:rsidP="045DC08F">
      <w:pPr>
        <w:spacing w:after="180" w:line="300" w:lineRule="auto"/>
        <w:rPr>
          <w:rFonts w:ascii="Times New Roman" w:eastAsia="Times New Roman" w:hAnsi="Times New Roman" w:cs="Times New Roman"/>
          <w:sz w:val="24"/>
          <w:szCs w:val="24"/>
        </w:rPr>
      </w:pPr>
    </w:p>
    <w:p w14:paraId="7B4BA5E5" w14:textId="7B9AB225" w:rsidR="045DC08F" w:rsidRDefault="045DC08F" w:rsidP="045DC08F">
      <w:pPr>
        <w:pStyle w:val="Loendilik"/>
        <w:spacing w:after="180" w:line="300" w:lineRule="auto"/>
        <w:rPr>
          <w:rFonts w:eastAsiaTheme="minorEastAsia"/>
          <w:sz w:val="24"/>
          <w:szCs w:val="24"/>
        </w:rPr>
      </w:pPr>
    </w:p>
    <w:p w14:paraId="1E881456" w14:textId="07B40FB3" w:rsidR="00C81DFB" w:rsidRDefault="00C81DFB" w:rsidP="41221448">
      <w:pPr>
        <w:spacing w:after="180" w:line="300" w:lineRule="auto"/>
        <w:rPr>
          <w:rFonts w:ascii="Times New Roman" w:eastAsia="Times New Roman" w:hAnsi="Times New Roman" w:cs="Times New Roman"/>
          <w:b/>
          <w:bCs/>
          <w:sz w:val="24"/>
          <w:szCs w:val="24"/>
        </w:rPr>
      </w:pPr>
    </w:p>
    <w:p w14:paraId="7EADBD54" w14:textId="0B1C821B" w:rsidR="00C81DFB" w:rsidRDefault="00C81DFB" w:rsidP="41221448">
      <w:pPr>
        <w:spacing w:after="180" w:line="300" w:lineRule="auto"/>
        <w:rPr>
          <w:rFonts w:ascii="Times New Roman" w:eastAsia="Times New Roman" w:hAnsi="Times New Roman" w:cs="Times New Roman"/>
          <w:sz w:val="24"/>
          <w:szCs w:val="24"/>
        </w:rPr>
      </w:pPr>
    </w:p>
    <w:p w14:paraId="26999C7B" w14:textId="0C4AC13E" w:rsidR="00C81DFB" w:rsidRDefault="00C81DFB" w:rsidP="41221448">
      <w:pPr>
        <w:spacing w:after="180" w:line="300" w:lineRule="auto"/>
        <w:rPr>
          <w:rFonts w:ascii="Times New Roman" w:eastAsia="Times New Roman" w:hAnsi="Times New Roman" w:cs="Times New Roman"/>
          <w:b/>
          <w:bCs/>
          <w:sz w:val="24"/>
          <w:szCs w:val="24"/>
        </w:rPr>
      </w:pPr>
    </w:p>
    <w:p w14:paraId="71A09DA6" w14:textId="29C8483D" w:rsidR="00C81DFB" w:rsidRDefault="00C81DFB" w:rsidP="41221448">
      <w:pPr>
        <w:spacing w:after="180" w:line="300" w:lineRule="auto"/>
        <w:rPr>
          <w:rFonts w:ascii="Times New Roman" w:eastAsia="Times New Roman" w:hAnsi="Times New Roman" w:cs="Times New Roman"/>
          <w:b/>
          <w:bCs/>
          <w:sz w:val="24"/>
          <w:szCs w:val="24"/>
        </w:rPr>
      </w:pPr>
    </w:p>
    <w:p w14:paraId="49936FE3" w14:textId="7769019D" w:rsidR="00C81DFB" w:rsidRDefault="00C81DFB" w:rsidP="41221448">
      <w:pPr>
        <w:spacing w:after="180" w:line="300" w:lineRule="auto"/>
        <w:rPr>
          <w:rFonts w:ascii="Times New Roman" w:eastAsia="Times New Roman" w:hAnsi="Times New Roman" w:cs="Times New Roman"/>
          <w:b/>
          <w:bCs/>
          <w:sz w:val="24"/>
          <w:szCs w:val="24"/>
        </w:rPr>
      </w:pPr>
    </w:p>
    <w:sectPr w:rsidR="00C81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140D"/>
    <w:multiLevelType w:val="hybridMultilevel"/>
    <w:tmpl w:val="E8545B10"/>
    <w:lvl w:ilvl="0" w:tplc="ED4CFB3A">
      <w:start w:val="1"/>
      <w:numFmt w:val="decimal"/>
      <w:lvlText w:val="%1)"/>
      <w:lvlJc w:val="left"/>
      <w:pPr>
        <w:ind w:left="720" w:hanging="360"/>
      </w:pPr>
    </w:lvl>
    <w:lvl w:ilvl="1" w:tplc="722EA9A4">
      <w:start w:val="1"/>
      <w:numFmt w:val="lowerLetter"/>
      <w:lvlText w:val="%2."/>
      <w:lvlJc w:val="left"/>
      <w:pPr>
        <w:ind w:left="1440" w:hanging="360"/>
      </w:pPr>
    </w:lvl>
    <w:lvl w:ilvl="2" w:tplc="8DA20D04">
      <w:start w:val="1"/>
      <w:numFmt w:val="lowerRoman"/>
      <w:lvlText w:val="%3."/>
      <w:lvlJc w:val="right"/>
      <w:pPr>
        <w:ind w:left="2160" w:hanging="180"/>
      </w:pPr>
    </w:lvl>
    <w:lvl w:ilvl="3" w:tplc="B1627BC6">
      <w:start w:val="1"/>
      <w:numFmt w:val="decimal"/>
      <w:lvlText w:val="%4."/>
      <w:lvlJc w:val="left"/>
      <w:pPr>
        <w:ind w:left="2880" w:hanging="360"/>
      </w:pPr>
    </w:lvl>
    <w:lvl w:ilvl="4" w:tplc="F42E3D42">
      <w:start w:val="1"/>
      <w:numFmt w:val="lowerLetter"/>
      <w:lvlText w:val="%5."/>
      <w:lvlJc w:val="left"/>
      <w:pPr>
        <w:ind w:left="3600" w:hanging="360"/>
      </w:pPr>
    </w:lvl>
    <w:lvl w:ilvl="5" w:tplc="5914E15C">
      <w:start w:val="1"/>
      <w:numFmt w:val="lowerRoman"/>
      <w:lvlText w:val="%6."/>
      <w:lvlJc w:val="right"/>
      <w:pPr>
        <w:ind w:left="4320" w:hanging="180"/>
      </w:pPr>
    </w:lvl>
    <w:lvl w:ilvl="6" w:tplc="097ADA58">
      <w:start w:val="1"/>
      <w:numFmt w:val="decimal"/>
      <w:lvlText w:val="%7."/>
      <w:lvlJc w:val="left"/>
      <w:pPr>
        <w:ind w:left="5040" w:hanging="360"/>
      </w:pPr>
    </w:lvl>
    <w:lvl w:ilvl="7" w:tplc="0E7C2490">
      <w:start w:val="1"/>
      <w:numFmt w:val="lowerLetter"/>
      <w:lvlText w:val="%8."/>
      <w:lvlJc w:val="left"/>
      <w:pPr>
        <w:ind w:left="5760" w:hanging="360"/>
      </w:pPr>
    </w:lvl>
    <w:lvl w:ilvl="8" w:tplc="1C9E63E2">
      <w:start w:val="1"/>
      <w:numFmt w:val="lowerRoman"/>
      <w:lvlText w:val="%9."/>
      <w:lvlJc w:val="right"/>
      <w:pPr>
        <w:ind w:left="6480" w:hanging="180"/>
      </w:pPr>
    </w:lvl>
  </w:abstractNum>
  <w:abstractNum w:abstractNumId="1" w15:restartNumberingAfterBreak="0">
    <w:nsid w:val="0EB740D8"/>
    <w:multiLevelType w:val="hybridMultilevel"/>
    <w:tmpl w:val="A1140EC4"/>
    <w:lvl w:ilvl="0" w:tplc="F78A3302">
      <w:start w:val="1"/>
      <w:numFmt w:val="bullet"/>
      <w:lvlText w:val=""/>
      <w:lvlJc w:val="left"/>
      <w:pPr>
        <w:ind w:left="720" w:hanging="360"/>
      </w:pPr>
      <w:rPr>
        <w:rFonts w:ascii="Symbol" w:hAnsi="Symbol" w:hint="default"/>
      </w:rPr>
    </w:lvl>
    <w:lvl w:ilvl="1" w:tplc="32345B3A">
      <w:start w:val="1"/>
      <w:numFmt w:val="bullet"/>
      <w:lvlText w:val="o"/>
      <w:lvlJc w:val="left"/>
      <w:pPr>
        <w:ind w:left="1440" w:hanging="360"/>
      </w:pPr>
      <w:rPr>
        <w:rFonts w:ascii="Courier New" w:hAnsi="Courier New" w:hint="default"/>
      </w:rPr>
    </w:lvl>
    <w:lvl w:ilvl="2" w:tplc="22F801EC">
      <w:start w:val="1"/>
      <w:numFmt w:val="bullet"/>
      <w:lvlText w:val=""/>
      <w:lvlJc w:val="left"/>
      <w:pPr>
        <w:ind w:left="2160" w:hanging="360"/>
      </w:pPr>
      <w:rPr>
        <w:rFonts w:ascii="Wingdings" w:hAnsi="Wingdings" w:hint="default"/>
      </w:rPr>
    </w:lvl>
    <w:lvl w:ilvl="3" w:tplc="354647CA">
      <w:start w:val="1"/>
      <w:numFmt w:val="bullet"/>
      <w:lvlText w:val=""/>
      <w:lvlJc w:val="left"/>
      <w:pPr>
        <w:ind w:left="2880" w:hanging="360"/>
      </w:pPr>
      <w:rPr>
        <w:rFonts w:ascii="Symbol" w:hAnsi="Symbol" w:hint="default"/>
      </w:rPr>
    </w:lvl>
    <w:lvl w:ilvl="4" w:tplc="6E728A86">
      <w:start w:val="1"/>
      <w:numFmt w:val="bullet"/>
      <w:lvlText w:val="o"/>
      <w:lvlJc w:val="left"/>
      <w:pPr>
        <w:ind w:left="3600" w:hanging="360"/>
      </w:pPr>
      <w:rPr>
        <w:rFonts w:ascii="Courier New" w:hAnsi="Courier New" w:hint="default"/>
      </w:rPr>
    </w:lvl>
    <w:lvl w:ilvl="5" w:tplc="BEA098A2">
      <w:start w:val="1"/>
      <w:numFmt w:val="bullet"/>
      <w:lvlText w:val=""/>
      <w:lvlJc w:val="left"/>
      <w:pPr>
        <w:ind w:left="4320" w:hanging="360"/>
      </w:pPr>
      <w:rPr>
        <w:rFonts w:ascii="Wingdings" w:hAnsi="Wingdings" w:hint="default"/>
      </w:rPr>
    </w:lvl>
    <w:lvl w:ilvl="6" w:tplc="14A2D9C4">
      <w:start w:val="1"/>
      <w:numFmt w:val="bullet"/>
      <w:lvlText w:val=""/>
      <w:lvlJc w:val="left"/>
      <w:pPr>
        <w:ind w:left="5040" w:hanging="360"/>
      </w:pPr>
      <w:rPr>
        <w:rFonts w:ascii="Symbol" w:hAnsi="Symbol" w:hint="default"/>
      </w:rPr>
    </w:lvl>
    <w:lvl w:ilvl="7" w:tplc="B07E7CB2">
      <w:start w:val="1"/>
      <w:numFmt w:val="bullet"/>
      <w:lvlText w:val="o"/>
      <w:lvlJc w:val="left"/>
      <w:pPr>
        <w:ind w:left="5760" w:hanging="360"/>
      </w:pPr>
      <w:rPr>
        <w:rFonts w:ascii="Courier New" w:hAnsi="Courier New" w:hint="default"/>
      </w:rPr>
    </w:lvl>
    <w:lvl w:ilvl="8" w:tplc="1680A87C">
      <w:start w:val="1"/>
      <w:numFmt w:val="bullet"/>
      <w:lvlText w:val=""/>
      <w:lvlJc w:val="left"/>
      <w:pPr>
        <w:ind w:left="6480" w:hanging="360"/>
      </w:pPr>
      <w:rPr>
        <w:rFonts w:ascii="Wingdings" w:hAnsi="Wingdings" w:hint="default"/>
      </w:rPr>
    </w:lvl>
  </w:abstractNum>
  <w:abstractNum w:abstractNumId="2" w15:restartNumberingAfterBreak="0">
    <w:nsid w:val="17391B5F"/>
    <w:multiLevelType w:val="hybridMultilevel"/>
    <w:tmpl w:val="69F698FA"/>
    <w:lvl w:ilvl="0" w:tplc="2B5AA2FC">
      <w:start w:val="1"/>
      <w:numFmt w:val="decimal"/>
      <w:lvlText w:val="%1)"/>
      <w:lvlJc w:val="left"/>
      <w:pPr>
        <w:ind w:left="720" w:hanging="360"/>
      </w:pPr>
    </w:lvl>
    <w:lvl w:ilvl="1" w:tplc="1212A5AC">
      <w:start w:val="1"/>
      <w:numFmt w:val="lowerLetter"/>
      <w:lvlText w:val="%2."/>
      <w:lvlJc w:val="left"/>
      <w:pPr>
        <w:ind w:left="1440" w:hanging="360"/>
      </w:pPr>
    </w:lvl>
    <w:lvl w:ilvl="2" w:tplc="5802B5B2">
      <w:start w:val="1"/>
      <w:numFmt w:val="lowerRoman"/>
      <w:lvlText w:val="%3."/>
      <w:lvlJc w:val="right"/>
      <w:pPr>
        <w:ind w:left="2160" w:hanging="180"/>
      </w:pPr>
    </w:lvl>
    <w:lvl w:ilvl="3" w:tplc="FC644440">
      <w:start w:val="1"/>
      <w:numFmt w:val="decimal"/>
      <w:lvlText w:val="%4."/>
      <w:lvlJc w:val="left"/>
      <w:pPr>
        <w:ind w:left="2880" w:hanging="360"/>
      </w:pPr>
    </w:lvl>
    <w:lvl w:ilvl="4" w:tplc="D0DE7DDE">
      <w:start w:val="1"/>
      <w:numFmt w:val="lowerLetter"/>
      <w:lvlText w:val="%5."/>
      <w:lvlJc w:val="left"/>
      <w:pPr>
        <w:ind w:left="3600" w:hanging="360"/>
      </w:pPr>
    </w:lvl>
    <w:lvl w:ilvl="5" w:tplc="113C8166">
      <w:start w:val="1"/>
      <w:numFmt w:val="lowerRoman"/>
      <w:lvlText w:val="%6."/>
      <w:lvlJc w:val="right"/>
      <w:pPr>
        <w:ind w:left="4320" w:hanging="180"/>
      </w:pPr>
    </w:lvl>
    <w:lvl w:ilvl="6" w:tplc="8D047B7C">
      <w:start w:val="1"/>
      <w:numFmt w:val="decimal"/>
      <w:lvlText w:val="%7."/>
      <w:lvlJc w:val="left"/>
      <w:pPr>
        <w:ind w:left="5040" w:hanging="360"/>
      </w:pPr>
    </w:lvl>
    <w:lvl w:ilvl="7" w:tplc="BF662084">
      <w:start w:val="1"/>
      <w:numFmt w:val="lowerLetter"/>
      <w:lvlText w:val="%8."/>
      <w:lvlJc w:val="left"/>
      <w:pPr>
        <w:ind w:left="5760" w:hanging="360"/>
      </w:pPr>
    </w:lvl>
    <w:lvl w:ilvl="8" w:tplc="E9CE37B0">
      <w:start w:val="1"/>
      <w:numFmt w:val="lowerRoman"/>
      <w:lvlText w:val="%9."/>
      <w:lvlJc w:val="right"/>
      <w:pPr>
        <w:ind w:left="6480" w:hanging="180"/>
      </w:pPr>
    </w:lvl>
  </w:abstractNum>
  <w:abstractNum w:abstractNumId="3" w15:restartNumberingAfterBreak="0">
    <w:nsid w:val="176F2ED1"/>
    <w:multiLevelType w:val="hybridMultilevel"/>
    <w:tmpl w:val="AA6801B8"/>
    <w:lvl w:ilvl="0" w:tplc="621C3632">
      <w:start w:val="1"/>
      <w:numFmt w:val="decimal"/>
      <w:lvlText w:val="%1)"/>
      <w:lvlJc w:val="left"/>
      <w:pPr>
        <w:ind w:left="720" w:hanging="360"/>
      </w:pPr>
    </w:lvl>
    <w:lvl w:ilvl="1" w:tplc="99980C2A">
      <w:start w:val="1"/>
      <w:numFmt w:val="lowerLetter"/>
      <w:lvlText w:val="%2."/>
      <w:lvlJc w:val="left"/>
      <w:pPr>
        <w:ind w:left="1440" w:hanging="360"/>
      </w:pPr>
    </w:lvl>
    <w:lvl w:ilvl="2" w:tplc="27F08838">
      <w:start w:val="1"/>
      <w:numFmt w:val="lowerRoman"/>
      <w:lvlText w:val="%3."/>
      <w:lvlJc w:val="right"/>
      <w:pPr>
        <w:ind w:left="2160" w:hanging="180"/>
      </w:pPr>
    </w:lvl>
    <w:lvl w:ilvl="3" w:tplc="66D09F82">
      <w:start w:val="1"/>
      <w:numFmt w:val="decimal"/>
      <w:lvlText w:val="%4."/>
      <w:lvlJc w:val="left"/>
      <w:pPr>
        <w:ind w:left="2880" w:hanging="360"/>
      </w:pPr>
    </w:lvl>
    <w:lvl w:ilvl="4" w:tplc="EB36F512">
      <w:start w:val="1"/>
      <w:numFmt w:val="lowerLetter"/>
      <w:lvlText w:val="%5."/>
      <w:lvlJc w:val="left"/>
      <w:pPr>
        <w:ind w:left="3600" w:hanging="360"/>
      </w:pPr>
    </w:lvl>
    <w:lvl w:ilvl="5" w:tplc="410E3560">
      <w:start w:val="1"/>
      <w:numFmt w:val="lowerRoman"/>
      <w:lvlText w:val="%6."/>
      <w:lvlJc w:val="right"/>
      <w:pPr>
        <w:ind w:left="4320" w:hanging="180"/>
      </w:pPr>
    </w:lvl>
    <w:lvl w:ilvl="6" w:tplc="2AECF5E2">
      <w:start w:val="1"/>
      <w:numFmt w:val="decimal"/>
      <w:lvlText w:val="%7."/>
      <w:lvlJc w:val="left"/>
      <w:pPr>
        <w:ind w:left="5040" w:hanging="360"/>
      </w:pPr>
    </w:lvl>
    <w:lvl w:ilvl="7" w:tplc="73840E94">
      <w:start w:val="1"/>
      <w:numFmt w:val="lowerLetter"/>
      <w:lvlText w:val="%8."/>
      <w:lvlJc w:val="left"/>
      <w:pPr>
        <w:ind w:left="5760" w:hanging="360"/>
      </w:pPr>
    </w:lvl>
    <w:lvl w:ilvl="8" w:tplc="BC881EAC">
      <w:start w:val="1"/>
      <w:numFmt w:val="lowerRoman"/>
      <w:lvlText w:val="%9."/>
      <w:lvlJc w:val="right"/>
      <w:pPr>
        <w:ind w:left="6480" w:hanging="180"/>
      </w:pPr>
    </w:lvl>
  </w:abstractNum>
  <w:abstractNum w:abstractNumId="4" w15:restartNumberingAfterBreak="0">
    <w:nsid w:val="190F04AE"/>
    <w:multiLevelType w:val="hybridMultilevel"/>
    <w:tmpl w:val="83FE274A"/>
    <w:lvl w:ilvl="0" w:tplc="8868A52A">
      <w:start w:val="1"/>
      <w:numFmt w:val="bullet"/>
      <w:lvlText w:val=""/>
      <w:lvlJc w:val="left"/>
      <w:pPr>
        <w:ind w:left="720" w:hanging="360"/>
      </w:pPr>
      <w:rPr>
        <w:rFonts w:ascii="Symbol" w:hAnsi="Symbol" w:hint="default"/>
      </w:rPr>
    </w:lvl>
    <w:lvl w:ilvl="1" w:tplc="C0C86504">
      <w:start w:val="1"/>
      <w:numFmt w:val="bullet"/>
      <w:lvlText w:val="o"/>
      <w:lvlJc w:val="left"/>
      <w:pPr>
        <w:ind w:left="1440" w:hanging="360"/>
      </w:pPr>
      <w:rPr>
        <w:rFonts w:ascii="Courier New" w:hAnsi="Courier New" w:hint="default"/>
      </w:rPr>
    </w:lvl>
    <w:lvl w:ilvl="2" w:tplc="D9A8B248">
      <w:start w:val="1"/>
      <w:numFmt w:val="bullet"/>
      <w:lvlText w:val=""/>
      <w:lvlJc w:val="left"/>
      <w:pPr>
        <w:ind w:left="2160" w:hanging="360"/>
      </w:pPr>
      <w:rPr>
        <w:rFonts w:ascii="Wingdings" w:hAnsi="Wingdings" w:hint="default"/>
      </w:rPr>
    </w:lvl>
    <w:lvl w:ilvl="3" w:tplc="14C64524">
      <w:start w:val="1"/>
      <w:numFmt w:val="bullet"/>
      <w:lvlText w:val=""/>
      <w:lvlJc w:val="left"/>
      <w:pPr>
        <w:ind w:left="2880" w:hanging="360"/>
      </w:pPr>
      <w:rPr>
        <w:rFonts w:ascii="Symbol" w:hAnsi="Symbol" w:hint="default"/>
      </w:rPr>
    </w:lvl>
    <w:lvl w:ilvl="4" w:tplc="E154E036">
      <w:start w:val="1"/>
      <w:numFmt w:val="bullet"/>
      <w:lvlText w:val="o"/>
      <w:lvlJc w:val="left"/>
      <w:pPr>
        <w:ind w:left="3600" w:hanging="360"/>
      </w:pPr>
      <w:rPr>
        <w:rFonts w:ascii="Courier New" w:hAnsi="Courier New" w:hint="default"/>
      </w:rPr>
    </w:lvl>
    <w:lvl w:ilvl="5" w:tplc="1E644068">
      <w:start w:val="1"/>
      <w:numFmt w:val="bullet"/>
      <w:lvlText w:val=""/>
      <w:lvlJc w:val="left"/>
      <w:pPr>
        <w:ind w:left="4320" w:hanging="360"/>
      </w:pPr>
      <w:rPr>
        <w:rFonts w:ascii="Wingdings" w:hAnsi="Wingdings" w:hint="default"/>
      </w:rPr>
    </w:lvl>
    <w:lvl w:ilvl="6" w:tplc="51A48D06">
      <w:start w:val="1"/>
      <w:numFmt w:val="bullet"/>
      <w:lvlText w:val=""/>
      <w:lvlJc w:val="left"/>
      <w:pPr>
        <w:ind w:left="5040" w:hanging="360"/>
      </w:pPr>
      <w:rPr>
        <w:rFonts w:ascii="Symbol" w:hAnsi="Symbol" w:hint="default"/>
      </w:rPr>
    </w:lvl>
    <w:lvl w:ilvl="7" w:tplc="990AA20E">
      <w:start w:val="1"/>
      <w:numFmt w:val="bullet"/>
      <w:lvlText w:val="o"/>
      <w:lvlJc w:val="left"/>
      <w:pPr>
        <w:ind w:left="5760" w:hanging="360"/>
      </w:pPr>
      <w:rPr>
        <w:rFonts w:ascii="Courier New" w:hAnsi="Courier New" w:hint="default"/>
      </w:rPr>
    </w:lvl>
    <w:lvl w:ilvl="8" w:tplc="99A84F10">
      <w:start w:val="1"/>
      <w:numFmt w:val="bullet"/>
      <w:lvlText w:val=""/>
      <w:lvlJc w:val="left"/>
      <w:pPr>
        <w:ind w:left="6480" w:hanging="360"/>
      </w:pPr>
      <w:rPr>
        <w:rFonts w:ascii="Wingdings" w:hAnsi="Wingdings" w:hint="default"/>
      </w:rPr>
    </w:lvl>
  </w:abstractNum>
  <w:abstractNum w:abstractNumId="5" w15:restartNumberingAfterBreak="0">
    <w:nsid w:val="19A80A04"/>
    <w:multiLevelType w:val="hybridMultilevel"/>
    <w:tmpl w:val="E1ECDACA"/>
    <w:lvl w:ilvl="0" w:tplc="1E1ED102">
      <w:start w:val="1"/>
      <w:numFmt w:val="decimal"/>
      <w:lvlText w:val="%1)"/>
      <w:lvlJc w:val="left"/>
      <w:pPr>
        <w:ind w:left="720" w:hanging="360"/>
      </w:pPr>
    </w:lvl>
    <w:lvl w:ilvl="1" w:tplc="E0E09BA2">
      <w:start w:val="1"/>
      <w:numFmt w:val="lowerLetter"/>
      <w:lvlText w:val="%2."/>
      <w:lvlJc w:val="left"/>
      <w:pPr>
        <w:ind w:left="1440" w:hanging="360"/>
      </w:pPr>
    </w:lvl>
    <w:lvl w:ilvl="2" w:tplc="03645DF6">
      <w:start w:val="1"/>
      <w:numFmt w:val="lowerRoman"/>
      <w:lvlText w:val="%3."/>
      <w:lvlJc w:val="right"/>
      <w:pPr>
        <w:ind w:left="2160" w:hanging="180"/>
      </w:pPr>
    </w:lvl>
    <w:lvl w:ilvl="3" w:tplc="28469136">
      <w:start w:val="1"/>
      <w:numFmt w:val="decimal"/>
      <w:lvlText w:val="%4."/>
      <w:lvlJc w:val="left"/>
      <w:pPr>
        <w:ind w:left="2880" w:hanging="360"/>
      </w:pPr>
    </w:lvl>
    <w:lvl w:ilvl="4" w:tplc="2FDC881E">
      <w:start w:val="1"/>
      <w:numFmt w:val="lowerLetter"/>
      <w:lvlText w:val="%5."/>
      <w:lvlJc w:val="left"/>
      <w:pPr>
        <w:ind w:left="3600" w:hanging="360"/>
      </w:pPr>
    </w:lvl>
    <w:lvl w:ilvl="5" w:tplc="6374C684">
      <w:start w:val="1"/>
      <w:numFmt w:val="lowerRoman"/>
      <w:lvlText w:val="%6."/>
      <w:lvlJc w:val="right"/>
      <w:pPr>
        <w:ind w:left="4320" w:hanging="180"/>
      </w:pPr>
    </w:lvl>
    <w:lvl w:ilvl="6" w:tplc="498ABD14">
      <w:start w:val="1"/>
      <w:numFmt w:val="decimal"/>
      <w:lvlText w:val="%7."/>
      <w:lvlJc w:val="left"/>
      <w:pPr>
        <w:ind w:left="5040" w:hanging="360"/>
      </w:pPr>
    </w:lvl>
    <w:lvl w:ilvl="7" w:tplc="321E332A">
      <w:start w:val="1"/>
      <w:numFmt w:val="lowerLetter"/>
      <w:lvlText w:val="%8."/>
      <w:lvlJc w:val="left"/>
      <w:pPr>
        <w:ind w:left="5760" w:hanging="360"/>
      </w:pPr>
    </w:lvl>
    <w:lvl w:ilvl="8" w:tplc="28F213D6">
      <w:start w:val="1"/>
      <w:numFmt w:val="lowerRoman"/>
      <w:lvlText w:val="%9."/>
      <w:lvlJc w:val="right"/>
      <w:pPr>
        <w:ind w:left="6480" w:hanging="180"/>
      </w:pPr>
    </w:lvl>
  </w:abstractNum>
  <w:abstractNum w:abstractNumId="6" w15:restartNumberingAfterBreak="0">
    <w:nsid w:val="1F7F7987"/>
    <w:multiLevelType w:val="hybridMultilevel"/>
    <w:tmpl w:val="E1C612D8"/>
    <w:lvl w:ilvl="0" w:tplc="4EC8C7CE">
      <w:start w:val="1"/>
      <w:numFmt w:val="decimal"/>
      <w:lvlText w:val="%1)"/>
      <w:lvlJc w:val="left"/>
      <w:pPr>
        <w:ind w:left="720" w:hanging="360"/>
      </w:pPr>
    </w:lvl>
    <w:lvl w:ilvl="1" w:tplc="ABB004FA">
      <w:start w:val="1"/>
      <w:numFmt w:val="lowerLetter"/>
      <w:lvlText w:val="%2."/>
      <w:lvlJc w:val="left"/>
      <w:pPr>
        <w:ind w:left="1440" w:hanging="360"/>
      </w:pPr>
    </w:lvl>
    <w:lvl w:ilvl="2" w:tplc="3902894A">
      <w:start w:val="1"/>
      <w:numFmt w:val="lowerRoman"/>
      <w:lvlText w:val="%3."/>
      <w:lvlJc w:val="right"/>
      <w:pPr>
        <w:ind w:left="2160" w:hanging="180"/>
      </w:pPr>
    </w:lvl>
    <w:lvl w:ilvl="3" w:tplc="61848E52">
      <w:start w:val="1"/>
      <w:numFmt w:val="decimal"/>
      <w:lvlText w:val="%4."/>
      <w:lvlJc w:val="left"/>
      <w:pPr>
        <w:ind w:left="2880" w:hanging="360"/>
      </w:pPr>
    </w:lvl>
    <w:lvl w:ilvl="4" w:tplc="61406AF8">
      <w:start w:val="1"/>
      <w:numFmt w:val="lowerLetter"/>
      <w:lvlText w:val="%5."/>
      <w:lvlJc w:val="left"/>
      <w:pPr>
        <w:ind w:left="3600" w:hanging="360"/>
      </w:pPr>
    </w:lvl>
    <w:lvl w:ilvl="5" w:tplc="379E2F98">
      <w:start w:val="1"/>
      <w:numFmt w:val="lowerRoman"/>
      <w:lvlText w:val="%6."/>
      <w:lvlJc w:val="right"/>
      <w:pPr>
        <w:ind w:left="4320" w:hanging="180"/>
      </w:pPr>
    </w:lvl>
    <w:lvl w:ilvl="6" w:tplc="67106CF4">
      <w:start w:val="1"/>
      <w:numFmt w:val="decimal"/>
      <w:lvlText w:val="%7."/>
      <w:lvlJc w:val="left"/>
      <w:pPr>
        <w:ind w:left="5040" w:hanging="360"/>
      </w:pPr>
    </w:lvl>
    <w:lvl w:ilvl="7" w:tplc="39B4034E">
      <w:start w:val="1"/>
      <w:numFmt w:val="lowerLetter"/>
      <w:lvlText w:val="%8."/>
      <w:lvlJc w:val="left"/>
      <w:pPr>
        <w:ind w:left="5760" w:hanging="360"/>
      </w:pPr>
    </w:lvl>
    <w:lvl w:ilvl="8" w:tplc="1D7A32E2">
      <w:start w:val="1"/>
      <w:numFmt w:val="lowerRoman"/>
      <w:lvlText w:val="%9."/>
      <w:lvlJc w:val="right"/>
      <w:pPr>
        <w:ind w:left="6480" w:hanging="180"/>
      </w:pPr>
    </w:lvl>
  </w:abstractNum>
  <w:abstractNum w:abstractNumId="7" w15:restartNumberingAfterBreak="0">
    <w:nsid w:val="29182AB7"/>
    <w:multiLevelType w:val="hybridMultilevel"/>
    <w:tmpl w:val="B082091E"/>
    <w:lvl w:ilvl="0" w:tplc="33AA7784">
      <w:start w:val="1"/>
      <w:numFmt w:val="bullet"/>
      <w:lvlText w:val=""/>
      <w:lvlJc w:val="left"/>
      <w:pPr>
        <w:ind w:left="720" w:hanging="360"/>
      </w:pPr>
      <w:rPr>
        <w:rFonts w:ascii="Symbol" w:hAnsi="Symbol" w:hint="default"/>
      </w:rPr>
    </w:lvl>
    <w:lvl w:ilvl="1" w:tplc="8C6E030E">
      <w:start w:val="1"/>
      <w:numFmt w:val="bullet"/>
      <w:lvlText w:val="o"/>
      <w:lvlJc w:val="left"/>
      <w:pPr>
        <w:ind w:left="1440" w:hanging="360"/>
      </w:pPr>
      <w:rPr>
        <w:rFonts w:ascii="Courier New" w:hAnsi="Courier New" w:hint="default"/>
      </w:rPr>
    </w:lvl>
    <w:lvl w:ilvl="2" w:tplc="8590684A">
      <w:start w:val="1"/>
      <w:numFmt w:val="bullet"/>
      <w:lvlText w:val=""/>
      <w:lvlJc w:val="left"/>
      <w:pPr>
        <w:ind w:left="2160" w:hanging="360"/>
      </w:pPr>
      <w:rPr>
        <w:rFonts w:ascii="Wingdings" w:hAnsi="Wingdings" w:hint="default"/>
      </w:rPr>
    </w:lvl>
    <w:lvl w:ilvl="3" w:tplc="77A8FF7A">
      <w:start w:val="1"/>
      <w:numFmt w:val="bullet"/>
      <w:lvlText w:val=""/>
      <w:lvlJc w:val="left"/>
      <w:pPr>
        <w:ind w:left="2880" w:hanging="360"/>
      </w:pPr>
      <w:rPr>
        <w:rFonts w:ascii="Symbol" w:hAnsi="Symbol" w:hint="default"/>
      </w:rPr>
    </w:lvl>
    <w:lvl w:ilvl="4" w:tplc="A5EAA9B2">
      <w:start w:val="1"/>
      <w:numFmt w:val="bullet"/>
      <w:lvlText w:val="o"/>
      <w:lvlJc w:val="left"/>
      <w:pPr>
        <w:ind w:left="3600" w:hanging="360"/>
      </w:pPr>
      <w:rPr>
        <w:rFonts w:ascii="Courier New" w:hAnsi="Courier New" w:hint="default"/>
      </w:rPr>
    </w:lvl>
    <w:lvl w:ilvl="5" w:tplc="A9CEF964">
      <w:start w:val="1"/>
      <w:numFmt w:val="bullet"/>
      <w:lvlText w:val=""/>
      <w:lvlJc w:val="left"/>
      <w:pPr>
        <w:ind w:left="4320" w:hanging="360"/>
      </w:pPr>
      <w:rPr>
        <w:rFonts w:ascii="Wingdings" w:hAnsi="Wingdings" w:hint="default"/>
      </w:rPr>
    </w:lvl>
    <w:lvl w:ilvl="6" w:tplc="0F6ABC66">
      <w:start w:val="1"/>
      <w:numFmt w:val="bullet"/>
      <w:lvlText w:val=""/>
      <w:lvlJc w:val="left"/>
      <w:pPr>
        <w:ind w:left="5040" w:hanging="360"/>
      </w:pPr>
      <w:rPr>
        <w:rFonts w:ascii="Symbol" w:hAnsi="Symbol" w:hint="default"/>
      </w:rPr>
    </w:lvl>
    <w:lvl w:ilvl="7" w:tplc="35FEA3A8">
      <w:start w:val="1"/>
      <w:numFmt w:val="bullet"/>
      <w:lvlText w:val="o"/>
      <w:lvlJc w:val="left"/>
      <w:pPr>
        <w:ind w:left="5760" w:hanging="360"/>
      </w:pPr>
      <w:rPr>
        <w:rFonts w:ascii="Courier New" w:hAnsi="Courier New" w:hint="default"/>
      </w:rPr>
    </w:lvl>
    <w:lvl w:ilvl="8" w:tplc="1614578A">
      <w:start w:val="1"/>
      <w:numFmt w:val="bullet"/>
      <w:lvlText w:val=""/>
      <w:lvlJc w:val="left"/>
      <w:pPr>
        <w:ind w:left="6480" w:hanging="360"/>
      </w:pPr>
      <w:rPr>
        <w:rFonts w:ascii="Wingdings" w:hAnsi="Wingdings" w:hint="default"/>
      </w:rPr>
    </w:lvl>
  </w:abstractNum>
  <w:abstractNum w:abstractNumId="8" w15:restartNumberingAfterBreak="0">
    <w:nsid w:val="35066C85"/>
    <w:multiLevelType w:val="hybridMultilevel"/>
    <w:tmpl w:val="E70E800E"/>
    <w:lvl w:ilvl="0" w:tplc="FBAEEE26">
      <w:start w:val="1"/>
      <w:numFmt w:val="bullet"/>
      <w:lvlText w:val=""/>
      <w:lvlJc w:val="left"/>
      <w:pPr>
        <w:ind w:left="720" w:hanging="360"/>
      </w:pPr>
      <w:rPr>
        <w:rFonts w:ascii="Symbol" w:hAnsi="Symbol" w:hint="default"/>
      </w:rPr>
    </w:lvl>
    <w:lvl w:ilvl="1" w:tplc="CABC3F5C">
      <w:start w:val="1"/>
      <w:numFmt w:val="bullet"/>
      <w:lvlText w:val="o"/>
      <w:lvlJc w:val="left"/>
      <w:pPr>
        <w:ind w:left="1440" w:hanging="360"/>
      </w:pPr>
      <w:rPr>
        <w:rFonts w:ascii="Courier New" w:hAnsi="Courier New" w:hint="default"/>
      </w:rPr>
    </w:lvl>
    <w:lvl w:ilvl="2" w:tplc="410E3C6E">
      <w:start w:val="1"/>
      <w:numFmt w:val="bullet"/>
      <w:lvlText w:val=""/>
      <w:lvlJc w:val="left"/>
      <w:pPr>
        <w:ind w:left="2160" w:hanging="360"/>
      </w:pPr>
      <w:rPr>
        <w:rFonts w:ascii="Wingdings" w:hAnsi="Wingdings" w:hint="default"/>
      </w:rPr>
    </w:lvl>
    <w:lvl w:ilvl="3" w:tplc="C24A1DAE">
      <w:start w:val="1"/>
      <w:numFmt w:val="bullet"/>
      <w:lvlText w:val=""/>
      <w:lvlJc w:val="left"/>
      <w:pPr>
        <w:ind w:left="2880" w:hanging="360"/>
      </w:pPr>
      <w:rPr>
        <w:rFonts w:ascii="Symbol" w:hAnsi="Symbol" w:hint="default"/>
      </w:rPr>
    </w:lvl>
    <w:lvl w:ilvl="4" w:tplc="18EEA464">
      <w:start w:val="1"/>
      <w:numFmt w:val="bullet"/>
      <w:lvlText w:val="o"/>
      <w:lvlJc w:val="left"/>
      <w:pPr>
        <w:ind w:left="3600" w:hanging="360"/>
      </w:pPr>
      <w:rPr>
        <w:rFonts w:ascii="Courier New" w:hAnsi="Courier New" w:hint="default"/>
      </w:rPr>
    </w:lvl>
    <w:lvl w:ilvl="5" w:tplc="227EA294">
      <w:start w:val="1"/>
      <w:numFmt w:val="bullet"/>
      <w:lvlText w:val=""/>
      <w:lvlJc w:val="left"/>
      <w:pPr>
        <w:ind w:left="4320" w:hanging="360"/>
      </w:pPr>
      <w:rPr>
        <w:rFonts w:ascii="Wingdings" w:hAnsi="Wingdings" w:hint="default"/>
      </w:rPr>
    </w:lvl>
    <w:lvl w:ilvl="6" w:tplc="9EC80DCE">
      <w:start w:val="1"/>
      <w:numFmt w:val="bullet"/>
      <w:lvlText w:val=""/>
      <w:lvlJc w:val="left"/>
      <w:pPr>
        <w:ind w:left="5040" w:hanging="360"/>
      </w:pPr>
      <w:rPr>
        <w:rFonts w:ascii="Symbol" w:hAnsi="Symbol" w:hint="default"/>
      </w:rPr>
    </w:lvl>
    <w:lvl w:ilvl="7" w:tplc="F794AD24">
      <w:start w:val="1"/>
      <w:numFmt w:val="bullet"/>
      <w:lvlText w:val="o"/>
      <w:lvlJc w:val="left"/>
      <w:pPr>
        <w:ind w:left="5760" w:hanging="360"/>
      </w:pPr>
      <w:rPr>
        <w:rFonts w:ascii="Courier New" w:hAnsi="Courier New" w:hint="default"/>
      </w:rPr>
    </w:lvl>
    <w:lvl w:ilvl="8" w:tplc="D2B60A2E">
      <w:start w:val="1"/>
      <w:numFmt w:val="bullet"/>
      <w:lvlText w:val=""/>
      <w:lvlJc w:val="left"/>
      <w:pPr>
        <w:ind w:left="6480" w:hanging="360"/>
      </w:pPr>
      <w:rPr>
        <w:rFonts w:ascii="Wingdings" w:hAnsi="Wingdings" w:hint="default"/>
      </w:rPr>
    </w:lvl>
  </w:abstractNum>
  <w:abstractNum w:abstractNumId="9" w15:restartNumberingAfterBreak="0">
    <w:nsid w:val="38862AA8"/>
    <w:multiLevelType w:val="hybridMultilevel"/>
    <w:tmpl w:val="78909A6E"/>
    <w:lvl w:ilvl="0" w:tplc="DAAC8E52">
      <w:start w:val="1"/>
      <w:numFmt w:val="bullet"/>
      <w:lvlText w:val=""/>
      <w:lvlJc w:val="left"/>
      <w:pPr>
        <w:ind w:left="720" w:hanging="360"/>
      </w:pPr>
      <w:rPr>
        <w:rFonts w:ascii="Symbol" w:hAnsi="Symbol" w:hint="default"/>
      </w:rPr>
    </w:lvl>
    <w:lvl w:ilvl="1" w:tplc="45FC6586">
      <w:start w:val="1"/>
      <w:numFmt w:val="bullet"/>
      <w:lvlText w:val="o"/>
      <w:lvlJc w:val="left"/>
      <w:pPr>
        <w:ind w:left="1440" w:hanging="360"/>
      </w:pPr>
      <w:rPr>
        <w:rFonts w:ascii="Courier New" w:hAnsi="Courier New" w:hint="default"/>
      </w:rPr>
    </w:lvl>
    <w:lvl w:ilvl="2" w:tplc="3C54BF9C">
      <w:start w:val="1"/>
      <w:numFmt w:val="bullet"/>
      <w:lvlText w:val=""/>
      <w:lvlJc w:val="left"/>
      <w:pPr>
        <w:ind w:left="2160" w:hanging="360"/>
      </w:pPr>
      <w:rPr>
        <w:rFonts w:ascii="Wingdings" w:hAnsi="Wingdings" w:hint="default"/>
      </w:rPr>
    </w:lvl>
    <w:lvl w:ilvl="3" w:tplc="3818582A">
      <w:start w:val="1"/>
      <w:numFmt w:val="bullet"/>
      <w:lvlText w:val=""/>
      <w:lvlJc w:val="left"/>
      <w:pPr>
        <w:ind w:left="2880" w:hanging="360"/>
      </w:pPr>
      <w:rPr>
        <w:rFonts w:ascii="Symbol" w:hAnsi="Symbol" w:hint="default"/>
      </w:rPr>
    </w:lvl>
    <w:lvl w:ilvl="4" w:tplc="D85614E6">
      <w:start w:val="1"/>
      <w:numFmt w:val="bullet"/>
      <w:lvlText w:val="o"/>
      <w:lvlJc w:val="left"/>
      <w:pPr>
        <w:ind w:left="3600" w:hanging="360"/>
      </w:pPr>
      <w:rPr>
        <w:rFonts w:ascii="Courier New" w:hAnsi="Courier New" w:hint="default"/>
      </w:rPr>
    </w:lvl>
    <w:lvl w:ilvl="5" w:tplc="165C0746">
      <w:start w:val="1"/>
      <w:numFmt w:val="bullet"/>
      <w:lvlText w:val=""/>
      <w:lvlJc w:val="left"/>
      <w:pPr>
        <w:ind w:left="4320" w:hanging="360"/>
      </w:pPr>
      <w:rPr>
        <w:rFonts w:ascii="Wingdings" w:hAnsi="Wingdings" w:hint="default"/>
      </w:rPr>
    </w:lvl>
    <w:lvl w:ilvl="6" w:tplc="4B6243E4">
      <w:start w:val="1"/>
      <w:numFmt w:val="bullet"/>
      <w:lvlText w:val=""/>
      <w:lvlJc w:val="left"/>
      <w:pPr>
        <w:ind w:left="5040" w:hanging="360"/>
      </w:pPr>
      <w:rPr>
        <w:rFonts w:ascii="Symbol" w:hAnsi="Symbol" w:hint="default"/>
      </w:rPr>
    </w:lvl>
    <w:lvl w:ilvl="7" w:tplc="FCE2277A">
      <w:start w:val="1"/>
      <w:numFmt w:val="bullet"/>
      <w:lvlText w:val="o"/>
      <w:lvlJc w:val="left"/>
      <w:pPr>
        <w:ind w:left="5760" w:hanging="360"/>
      </w:pPr>
      <w:rPr>
        <w:rFonts w:ascii="Courier New" w:hAnsi="Courier New" w:hint="default"/>
      </w:rPr>
    </w:lvl>
    <w:lvl w:ilvl="8" w:tplc="F1280F90">
      <w:start w:val="1"/>
      <w:numFmt w:val="bullet"/>
      <w:lvlText w:val=""/>
      <w:lvlJc w:val="left"/>
      <w:pPr>
        <w:ind w:left="6480" w:hanging="360"/>
      </w:pPr>
      <w:rPr>
        <w:rFonts w:ascii="Wingdings" w:hAnsi="Wingdings" w:hint="default"/>
      </w:rPr>
    </w:lvl>
  </w:abstractNum>
  <w:abstractNum w:abstractNumId="10" w15:restartNumberingAfterBreak="0">
    <w:nsid w:val="43753435"/>
    <w:multiLevelType w:val="hybridMultilevel"/>
    <w:tmpl w:val="27E86BE4"/>
    <w:lvl w:ilvl="0" w:tplc="6D748616">
      <w:start w:val="1"/>
      <w:numFmt w:val="bullet"/>
      <w:lvlText w:val=""/>
      <w:lvlJc w:val="left"/>
      <w:pPr>
        <w:ind w:left="720" w:hanging="360"/>
      </w:pPr>
      <w:rPr>
        <w:rFonts w:ascii="Symbol" w:hAnsi="Symbol" w:hint="default"/>
      </w:rPr>
    </w:lvl>
    <w:lvl w:ilvl="1" w:tplc="82E872F6">
      <w:start w:val="1"/>
      <w:numFmt w:val="bullet"/>
      <w:lvlText w:val="o"/>
      <w:lvlJc w:val="left"/>
      <w:pPr>
        <w:ind w:left="1440" w:hanging="360"/>
      </w:pPr>
      <w:rPr>
        <w:rFonts w:ascii="Courier New" w:hAnsi="Courier New" w:hint="default"/>
      </w:rPr>
    </w:lvl>
    <w:lvl w:ilvl="2" w:tplc="D60C3546">
      <w:start w:val="1"/>
      <w:numFmt w:val="bullet"/>
      <w:lvlText w:val=""/>
      <w:lvlJc w:val="left"/>
      <w:pPr>
        <w:ind w:left="2160" w:hanging="360"/>
      </w:pPr>
      <w:rPr>
        <w:rFonts w:ascii="Wingdings" w:hAnsi="Wingdings" w:hint="default"/>
      </w:rPr>
    </w:lvl>
    <w:lvl w:ilvl="3" w:tplc="3996A6FC">
      <w:start w:val="1"/>
      <w:numFmt w:val="bullet"/>
      <w:lvlText w:val=""/>
      <w:lvlJc w:val="left"/>
      <w:pPr>
        <w:ind w:left="2880" w:hanging="360"/>
      </w:pPr>
      <w:rPr>
        <w:rFonts w:ascii="Symbol" w:hAnsi="Symbol" w:hint="default"/>
      </w:rPr>
    </w:lvl>
    <w:lvl w:ilvl="4" w:tplc="99ACCFDC">
      <w:start w:val="1"/>
      <w:numFmt w:val="bullet"/>
      <w:lvlText w:val="o"/>
      <w:lvlJc w:val="left"/>
      <w:pPr>
        <w:ind w:left="3600" w:hanging="360"/>
      </w:pPr>
      <w:rPr>
        <w:rFonts w:ascii="Courier New" w:hAnsi="Courier New" w:hint="default"/>
      </w:rPr>
    </w:lvl>
    <w:lvl w:ilvl="5" w:tplc="E648E138">
      <w:start w:val="1"/>
      <w:numFmt w:val="bullet"/>
      <w:lvlText w:val=""/>
      <w:lvlJc w:val="left"/>
      <w:pPr>
        <w:ind w:left="4320" w:hanging="360"/>
      </w:pPr>
      <w:rPr>
        <w:rFonts w:ascii="Wingdings" w:hAnsi="Wingdings" w:hint="default"/>
      </w:rPr>
    </w:lvl>
    <w:lvl w:ilvl="6" w:tplc="9FE6AB48">
      <w:start w:val="1"/>
      <w:numFmt w:val="bullet"/>
      <w:lvlText w:val=""/>
      <w:lvlJc w:val="left"/>
      <w:pPr>
        <w:ind w:left="5040" w:hanging="360"/>
      </w:pPr>
      <w:rPr>
        <w:rFonts w:ascii="Symbol" w:hAnsi="Symbol" w:hint="default"/>
      </w:rPr>
    </w:lvl>
    <w:lvl w:ilvl="7" w:tplc="8BB638EA">
      <w:start w:val="1"/>
      <w:numFmt w:val="bullet"/>
      <w:lvlText w:val="o"/>
      <w:lvlJc w:val="left"/>
      <w:pPr>
        <w:ind w:left="5760" w:hanging="360"/>
      </w:pPr>
      <w:rPr>
        <w:rFonts w:ascii="Courier New" w:hAnsi="Courier New" w:hint="default"/>
      </w:rPr>
    </w:lvl>
    <w:lvl w:ilvl="8" w:tplc="F22E8F98">
      <w:start w:val="1"/>
      <w:numFmt w:val="bullet"/>
      <w:lvlText w:val=""/>
      <w:lvlJc w:val="left"/>
      <w:pPr>
        <w:ind w:left="6480" w:hanging="360"/>
      </w:pPr>
      <w:rPr>
        <w:rFonts w:ascii="Wingdings" w:hAnsi="Wingdings" w:hint="default"/>
      </w:rPr>
    </w:lvl>
  </w:abstractNum>
  <w:abstractNum w:abstractNumId="11" w15:restartNumberingAfterBreak="0">
    <w:nsid w:val="43AB3A78"/>
    <w:multiLevelType w:val="hybridMultilevel"/>
    <w:tmpl w:val="C0260CB4"/>
    <w:lvl w:ilvl="0" w:tplc="CC74F634">
      <w:start w:val="1"/>
      <w:numFmt w:val="decimal"/>
      <w:lvlText w:val="%1)"/>
      <w:lvlJc w:val="left"/>
      <w:pPr>
        <w:ind w:left="720" w:hanging="360"/>
      </w:pPr>
    </w:lvl>
    <w:lvl w:ilvl="1" w:tplc="D9F41038">
      <w:start w:val="1"/>
      <w:numFmt w:val="lowerLetter"/>
      <w:lvlText w:val="%2."/>
      <w:lvlJc w:val="left"/>
      <w:pPr>
        <w:ind w:left="1440" w:hanging="360"/>
      </w:pPr>
    </w:lvl>
    <w:lvl w:ilvl="2" w:tplc="8B3AB3C4">
      <w:start w:val="1"/>
      <w:numFmt w:val="lowerRoman"/>
      <w:lvlText w:val="%3."/>
      <w:lvlJc w:val="right"/>
      <w:pPr>
        <w:ind w:left="2160" w:hanging="180"/>
      </w:pPr>
    </w:lvl>
    <w:lvl w:ilvl="3" w:tplc="EFFE7AC8">
      <w:start w:val="1"/>
      <w:numFmt w:val="decimal"/>
      <w:lvlText w:val="%4."/>
      <w:lvlJc w:val="left"/>
      <w:pPr>
        <w:ind w:left="2880" w:hanging="360"/>
      </w:pPr>
    </w:lvl>
    <w:lvl w:ilvl="4" w:tplc="BEE03768">
      <w:start w:val="1"/>
      <w:numFmt w:val="lowerLetter"/>
      <w:lvlText w:val="%5."/>
      <w:lvlJc w:val="left"/>
      <w:pPr>
        <w:ind w:left="3600" w:hanging="360"/>
      </w:pPr>
    </w:lvl>
    <w:lvl w:ilvl="5" w:tplc="0768A4CE">
      <w:start w:val="1"/>
      <w:numFmt w:val="lowerRoman"/>
      <w:lvlText w:val="%6."/>
      <w:lvlJc w:val="right"/>
      <w:pPr>
        <w:ind w:left="4320" w:hanging="180"/>
      </w:pPr>
    </w:lvl>
    <w:lvl w:ilvl="6" w:tplc="24CC3276">
      <w:start w:val="1"/>
      <w:numFmt w:val="decimal"/>
      <w:lvlText w:val="%7."/>
      <w:lvlJc w:val="left"/>
      <w:pPr>
        <w:ind w:left="5040" w:hanging="360"/>
      </w:pPr>
    </w:lvl>
    <w:lvl w:ilvl="7" w:tplc="219A6064">
      <w:start w:val="1"/>
      <w:numFmt w:val="lowerLetter"/>
      <w:lvlText w:val="%8."/>
      <w:lvlJc w:val="left"/>
      <w:pPr>
        <w:ind w:left="5760" w:hanging="360"/>
      </w:pPr>
    </w:lvl>
    <w:lvl w:ilvl="8" w:tplc="4F54CB7C">
      <w:start w:val="1"/>
      <w:numFmt w:val="lowerRoman"/>
      <w:lvlText w:val="%9."/>
      <w:lvlJc w:val="right"/>
      <w:pPr>
        <w:ind w:left="6480" w:hanging="180"/>
      </w:pPr>
    </w:lvl>
  </w:abstractNum>
  <w:abstractNum w:abstractNumId="12" w15:restartNumberingAfterBreak="0">
    <w:nsid w:val="458667ED"/>
    <w:multiLevelType w:val="hybridMultilevel"/>
    <w:tmpl w:val="64244016"/>
    <w:lvl w:ilvl="0" w:tplc="181098AE">
      <w:start w:val="1"/>
      <w:numFmt w:val="decimal"/>
      <w:lvlText w:val="%1)"/>
      <w:lvlJc w:val="left"/>
      <w:pPr>
        <w:ind w:left="720" w:hanging="360"/>
      </w:pPr>
    </w:lvl>
    <w:lvl w:ilvl="1" w:tplc="CB38AEF0">
      <w:start w:val="1"/>
      <w:numFmt w:val="lowerLetter"/>
      <w:lvlText w:val="%2."/>
      <w:lvlJc w:val="left"/>
      <w:pPr>
        <w:ind w:left="1440" w:hanging="360"/>
      </w:pPr>
    </w:lvl>
    <w:lvl w:ilvl="2" w:tplc="C504AB2C">
      <w:start w:val="1"/>
      <w:numFmt w:val="lowerRoman"/>
      <w:lvlText w:val="%3."/>
      <w:lvlJc w:val="right"/>
      <w:pPr>
        <w:ind w:left="2160" w:hanging="180"/>
      </w:pPr>
    </w:lvl>
    <w:lvl w:ilvl="3" w:tplc="2378FE6A">
      <w:start w:val="1"/>
      <w:numFmt w:val="decimal"/>
      <w:lvlText w:val="%4."/>
      <w:lvlJc w:val="left"/>
      <w:pPr>
        <w:ind w:left="2880" w:hanging="360"/>
      </w:pPr>
    </w:lvl>
    <w:lvl w:ilvl="4" w:tplc="CF709FB2">
      <w:start w:val="1"/>
      <w:numFmt w:val="lowerLetter"/>
      <w:lvlText w:val="%5."/>
      <w:lvlJc w:val="left"/>
      <w:pPr>
        <w:ind w:left="3600" w:hanging="360"/>
      </w:pPr>
    </w:lvl>
    <w:lvl w:ilvl="5" w:tplc="F790096A">
      <w:start w:val="1"/>
      <w:numFmt w:val="lowerRoman"/>
      <w:lvlText w:val="%6."/>
      <w:lvlJc w:val="right"/>
      <w:pPr>
        <w:ind w:left="4320" w:hanging="180"/>
      </w:pPr>
    </w:lvl>
    <w:lvl w:ilvl="6" w:tplc="78442C92">
      <w:start w:val="1"/>
      <w:numFmt w:val="decimal"/>
      <w:lvlText w:val="%7."/>
      <w:lvlJc w:val="left"/>
      <w:pPr>
        <w:ind w:left="5040" w:hanging="360"/>
      </w:pPr>
    </w:lvl>
    <w:lvl w:ilvl="7" w:tplc="5EE045F8">
      <w:start w:val="1"/>
      <w:numFmt w:val="lowerLetter"/>
      <w:lvlText w:val="%8."/>
      <w:lvlJc w:val="left"/>
      <w:pPr>
        <w:ind w:left="5760" w:hanging="360"/>
      </w:pPr>
    </w:lvl>
    <w:lvl w:ilvl="8" w:tplc="C38C6AA4">
      <w:start w:val="1"/>
      <w:numFmt w:val="lowerRoman"/>
      <w:lvlText w:val="%9."/>
      <w:lvlJc w:val="right"/>
      <w:pPr>
        <w:ind w:left="6480" w:hanging="180"/>
      </w:pPr>
    </w:lvl>
  </w:abstractNum>
  <w:abstractNum w:abstractNumId="13" w15:restartNumberingAfterBreak="0">
    <w:nsid w:val="5364600F"/>
    <w:multiLevelType w:val="hybridMultilevel"/>
    <w:tmpl w:val="CD6AEEFC"/>
    <w:lvl w:ilvl="0" w:tplc="F002263A">
      <w:start w:val="1"/>
      <w:numFmt w:val="decimal"/>
      <w:lvlText w:val="%1)"/>
      <w:lvlJc w:val="left"/>
      <w:pPr>
        <w:ind w:left="720" w:hanging="360"/>
      </w:pPr>
    </w:lvl>
    <w:lvl w:ilvl="1" w:tplc="FB4A0A98">
      <w:start w:val="1"/>
      <w:numFmt w:val="lowerLetter"/>
      <w:lvlText w:val="%2."/>
      <w:lvlJc w:val="left"/>
      <w:pPr>
        <w:ind w:left="1440" w:hanging="360"/>
      </w:pPr>
    </w:lvl>
    <w:lvl w:ilvl="2" w:tplc="CD1AD8D2">
      <w:start w:val="1"/>
      <w:numFmt w:val="lowerRoman"/>
      <w:lvlText w:val="%3."/>
      <w:lvlJc w:val="right"/>
      <w:pPr>
        <w:ind w:left="2160" w:hanging="180"/>
      </w:pPr>
    </w:lvl>
    <w:lvl w:ilvl="3" w:tplc="85DA8802">
      <w:start w:val="1"/>
      <w:numFmt w:val="decimal"/>
      <w:lvlText w:val="%4."/>
      <w:lvlJc w:val="left"/>
      <w:pPr>
        <w:ind w:left="2880" w:hanging="360"/>
      </w:pPr>
    </w:lvl>
    <w:lvl w:ilvl="4" w:tplc="37680014">
      <w:start w:val="1"/>
      <w:numFmt w:val="lowerLetter"/>
      <w:lvlText w:val="%5."/>
      <w:lvlJc w:val="left"/>
      <w:pPr>
        <w:ind w:left="3600" w:hanging="360"/>
      </w:pPr>
    </w:lvl>
    <w:lvl w:ilvl="5" w:tplc="5B58D4B6">
      <w:start w:val="1"/>
      <w:numFmt w:val="lowerRoman"/>
      <w:lvlText w:val="%6."/>
      <w:lvlJc w:val="right"/>
      <w:pPr>
        <w:ind w:left="4320" w:hanging="180"/>
      </w:pPr>
    </w:lvl>
    <w:lvl w:ilvl="6" w:tplc="F50ECF00">
      <w:start w:val="1"/>
      <w:numFmt w:val="decimal"/>
      <w:lvlText w:val="%7."/>
      <w:lvlJc w:val="left"/>
      <w:pPr>
        <w:ind w:left="5040" w:hanging="360"/>
      </w:pPr>
    </w:lvl>
    <w:lvl w:ilvl="7" w:tplc="E5C448EE">
      <w:start w:val="1"/>
      <w:numFmt w:val="lowerLetter"/>
      <w:lvlText w:val="%8."/>
      <w:lvlJc w:val="left"/>
      <w:pPr>
        <w:ind w:left="5760" w:hanging="360"/>
      </w:pPr>
    </w:lvl>
    <w:lvl w:ilvl="8" w:tplc="3F924F32">
      <w:start w:val="1"/>
      <w:numFmt w:val="lowerRoman"/>
      <w:lvlText w:val="%9."/>
      <w:lvlJc w:val="right"/>
      <w:pPr>
        <w:ind w:left="6480" w:hanging="180"/>
      </w:pPr>
    </w:lvl>
  </w:abstractNum>
  <w:abstractNum w:abstractNumId="14" w15:restartNumberingAfterBreak="0">
    <w:nsid w:val="6FE208DF"/>
    <w:multiLevelType w:val="hybridMultilevel"/>
    <w:tmpl w:val="0AC232EA"/>
    <w:lvl w:ilvl="0" w:tplc="85CAF54A">
      <w:start w:val="1"/>
      <w:numFmt w:val="bullet"/>
      <w:lvlText w:val=""/>
      <w:lvlJc w:val="left"/>
      <w:pPr>
        <w:ind w:left="720" w:hanging="360"/>
      </w:pPr>
      <w:rPr>
        <w:rFonts w:ascii="Symbol" w:hAnsi="Symbol" w:hint="default"/>
      </w:rPr>
    </w:lvl>
    <w:lvl w:ilvl="1" w:tplc="BFEC5AA8">
      <w:start w:val="1"/>
      <w:numFmt w:val="bullet"/>
      <w:lvlText w:val="o"/>
      <w:lvlJc w:val="left"/>
      <w:pPr>
        <w:ind w:left="1440" w:hanging="360"/>
      </w:pPr>
      <w:rPr>
        <w:rFonts w:ascii="Courier New" w:hAnsi="Courier New" w:hint="default"/>
      </w:rPr>
    </w:lvl>
    <w:lvl w:ilvl="2" w:tplc="4AFAE406">
      <w:start w:val="1"/>
      <w:numFmt w:val="bullet"/>
      <w:lvlText w:val=""/>
      <w:lvlJc w:val="left"/>
      <w:pPr>
        <w:ind w:left="2160" w:hanging="360"/>
      </w:pPr>
      <w:rPr>
        <w:rFonts w:ascii="Wingdings" w:hAnsi="Wingdings" w:hint="default"/>
      </w:rPr>
    </w:lvl>
    <w:lvl w:ilvl="3" w:tplc="646631CC">
      <w:start w:val="1"/>
      <w:numFmt w:val="bullet"/>
      <w:lvlText w:val=""/>
      <w:lvlJc w:val="left"/>
      <w:pPr>
        <w:ind w:left="2880" w:hanging="360"/>
      </w:pPr>
      <w:rPr>
        <w:rFonts w:ascii="Symbol" w:hAnsi="Symbol" w:hint="default"/>
      </w:rPr>
    </w:lvl>
    <w:lvl w:ilvl="4" w:tplc="ECBEB2F6">
      <w:start w:val="1"/>
      <w:numFmt w:val="bullet"/>
      <w:lvlText w:val="o"/>
      <w:lvlJc w:val="left"/>
      <w:pPr>
        <w:ind w:left="3600" w:hanging="360"/>
      </w:pPr>
      <w:rPr>
        <w:rFonts w:ascii="Courier New" w:hAnsi="Courier New" w:hint="default"/>
      </w:rPr>
    </w:lvl>
    <w:lvl w:ilvl="5" w:tplc="35EE77F8">
      <w:start w:val="1"/>
      <w:numFmt w:val="bullet"/>
      <w:lvlText w:val=""/>
      <w:lvlJc w:val="left"/>
      <w:pPr>
        <w:ind w:left="4320" w:hanging="360"/>
      </w:pPr>
      <w:rPr>
        <w:rFonts w:ascii="Wingdings" w:hAnsi="Wingdings" w:hint="default"/>
      </w:rPr>
    </w:lvl>
    <w:lvl w:ilvl="6" w:tplc="D85AA5D6">
      <w:start w:val="1"/>
      <w:numFmt w:val="bullet"/>
      <w:lvlText w:val=""/>
      <w:lvlJc w:val="left"/>
      <w:pPr>
        <w:ind w:left="5040" w:hanging="360"/>
      </w:pPr>
      <w:rPr>
        <w:rFonts w:ascii="Symbol" w:hAnsi="Symbol" w:hint="default"/>
      </w:rPr>
    </w:lvl>
    <w:lvl w:ilvl="7" w:tplc="72A82C14">
      <w:start w:val="1"/>
      <w:numFmt w:val="bullet"/>
      <w:lvlText w:val="o"/>
      <w:lvlJc w:val="left"/>
      <w:pPr>
        <w:ind w:left="5760" w:hanging="360"/>
      </w:pPr>
      <w:rPr>
        <w:rFonts w:ascii="Courier New" w:hAnsi="Courier New" w:hint="default"/>
      </w:rPr>
    </w:lvl>
    <w:lvl w:ilvl="8" w:tplc="604A5FB6">
      <w:start w:val="1"/>
      <w:numFmt w:val="bullet"/>
      <w:lvlText w:val=""/>
      <w:lvlJc w:val="left"/>
      <w:pPr>
        <w:ind w:left="6480" w:hanging="360"/>
      </w:pPr>
      <w:rPr>
        <w:rFonts w:ascii="Wingdings" w:hAnsi="Wingdings" w:hint="default"/>
      </w:rPr>
    </w:lvl>
  </w:abstractNum>
  <w:abstractNum w:abstractNumId="15" w15:restartNumberingAfterBreak="0">
    <w:nsid w:val="73240EEC"/>
    <w:multiLevelType w:val="hybridMultilevel"/>
    <w:tmpl w:val="47BC77EA"/>
    <w:lvl w:ilvl="0" w:tplc="E138A860">
      <w:start w:val="1"/>
      <w:numFmt w:val="bullet"/>
      <w:lvlText w:val=""/>
      <w:lvlJc w:val="left"/>
      <w:pPr>
        <w:ind w:left="720" w:hanging="360"/>
      </w:pPr>
      <w:rPr>
        <w:rFonts w:ascii="Symbol" w:hAnsi="Symbol" w:hint="default"/>
      </w:rPr>
    </w:lvl>
    <w:lvl w:ilvl="1" w:tplc="DC72AF88">
      <w:start w:val="1"/>
      <w:numFmt w:val="bullet"/>
      <w:lvlText w:val="o"/>
      <w:lvlJc w:val="left"/>
      <w:pPr>
        <w:ind w:left="1440" w:hanging="360"/>
      </w:pPr>
      <w:rPr>
        <w:rFonts w:ascii="Courier New" w:hAnsi="Courier New" w:hint="default"/>
      </w:rPr>
    </w:lvl>
    <w:lvl w:ilvl="2" w:tplc="A810D79C">
      <w:start w:val="1"/>
      <w:numFmt w:val="bullet"/>
      <w:lvlText w:val=""/>
      <w:lvlJc w:val="left"/>
      <w:pPr>
        <w:ind w:left="2160" w:hanging="360"/>
      </w:pPr>
      <w:rPr>
        <w:rFonts w:ascii="Wingdings" w:hAnsi="Wingdings" w:hint="default"/>
      </w:rPr>
    </w:lvl>
    <w:lvl w:ilvl="3" w:tplc="23409960">
      <w:start w:val="1"/>
      <w:numFmt w:val="bullet"/>
      <w:lvlText w:val=""/>
      <w:lvlJc w:val="left"/>
      <w:pPr>
        <w:ind w:left="2880" w:hanging="360"/>
      </w:pPr>
      <w:rPr>
        <w:rFonts w:ascii="Symbol" w:hAnsi="Symbol" w:hint="default"/>
      </w:rPr>
    </w:lvl>
    <w:lvl w:ilvl="4" w:tplc="92544600">
      <w:start w:val="1"/>
      <w:numFmt w:val="bullet"/>
      <w:lvlText w:val="o"/>
      <w:lvlJc w:val="left"/>
      <w:pPr>
        <w:ind w:left="3600" w:hanging="360"/>
      </w:pPr>
      <w:rPr>
        <w:rFonts w:ascii="Courier New" w:hAnsi="Courier New" w:hint="default"/>
      </w:rPr>
    </w:lvl>
    <w:lvl w:ilvl="5" w:tplc="F65CE38C">
      <w:start w:val="1"/>
      <w:numFmt w:val="bullet"/>
      <w:lvlText w:val=""/>
      <w:lvlJc w:val="left"/>
      <w:pPr>
        <w:ind w:left="4320" w:hanging="360"/>
      </w:pPr>
      <w:rPr>
        <w:rFonts w:ascii="Wingdings" w:hAnsi="Wingdings" w:hint="default"/>
      </w:rPr>
    </w:lvl>
    <w:lvl w:ilvl="6" w:tplc="2BC6A36A">
      <w:start w:val="1"/>
      <w:numFmt w:val="bullet"/>
      <w:lvlText w:val=""/>
      <w:lvlJc w:val="left"/>
      <w:pPr>
        <w:ind w:left="5040" w:hanging="360"/>
      </w:pPr>
      <w:rPr>
        <w:rFonts w:ascii="Symbol" w:hAnsi="Symbol" w:hint="default"/>
      </w:rPr>
    </w:lvl>
    <w:lvl w:ilvl="7" w:tplc="CA187DB2">
      <w:start w:val="1"/>
      <w:numFmt w:val="bullet"/>
      <w:lvlText w:val="o"/>
      <w:lvlJc w:val="left"/>
      <w:pPr>
        <w:ind w:left="5760" w:hanging="360"/>
      </w:pPr>
      <w:rPr>
        <w:rFonts w:ascii="Courier New" w:hAnsi="Courier New" w:hint="default"/>
      </w:rPr>
    </w:lvl>
    <w:lvl w:ilvl="8" w:tplc="7A185C68">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5"/>
  </w:num>
  <w:num w:numId="5">
    <w:abstractNumId w:val="9"/>
  </w:num>
  <w:num w:numId="6">
    <w:abstractNumId w:val="7"/>
  </w:num>
  <w:num w:numId="7">
    <w:abstractNumId w:val="14"/>
  </w:num>
  <w:num w:numId="8">
    <w:abstractNumId w:val="1"/>
  </w:num>
  <w:num w:numId="9">
    <w:abstractNumId w:val="5"/>
  </w:num>
  <w:num w:numId="10">
    <w:abstractNumId w:val="6"/>
  </w:num>
  <w:num w:numId="11">
    <w:abstractNumId w:val="11"/>
  </w:num>
  <w:num w:numId="12">
    <w:abstractNumId w:val="0"/>
  </w:num>
  <w:num w:numId="13">
    <w:abstractNumId w:val="3"/>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6F4F56"/>
    <w:rsid w:val="00113F75"/>
    <w:rsid w:val="00137271"/>
    <w:rsid w:val="003E5988"/>
    <w:rsid w:val="00C81DFB"/>
    <w:rsid w:val="03195B34"/>
    <w:rsid w:val="045DC08F"/>
    <w:rsid w:val="04EB5D63"/>
    <w:rsid w:val="09700C54"/>
    <w:rsid w:val="0A45C943"/>
    <w:rsid w:val="0A6D46D5"/>
    <w:rsid w:val="0A91AEDC"/>
    <w:rsid w:val="0BDB3BD8"/>
    <w:rsid w:val="0CEC44AD"/>
    <w:rsid w:val="0D529359"/>
    <w:rsid w:val="0E6F4F56"/>
    <w:rsid w:val="0F4ED985"/>
    <w:rsid w:val="0FDDF037"/>
    <w:rsid w:val="1165C8D1"/>
    <w:rsid w:val="14A38DF4"/>
    <w:rsid w:val="155A654F"/>
    <w:rsid w:val="18809160"/>
    <w:rsid w:val="18FED0F1"/>
    <w:rsid w:val="1A4B2297"/>
    <w:rsid w:val="1AA3455A"/>
    <w:rsid w:val="1AAE7A27"/>
    <w:rsid w:val="1BACA640"/>
    <w:rsid w:val="1DFC9CE7"/>
    <w:rsid w:val="1E666487"/>
    <w:rsid w:val="201F61DE"/>
    <w:rsid w:val="231E2DF0"/>
    <w:rsid w:val="2436E8B5"/>
    <w:rsid w:val="25C563B3"/>
    <w:rsid w:val="2808C2E8"/>
    <w:rsid w:val="2BFCDFD4"/>
    <w:rsid w:val="2EFC72B2"/>
    <w:rsid w:val="31A1A6C9"/>
    <w:rsid w:val="31E88B01"/>
    <w:rsid w:val="31F3D5AB"/>
    <w:rsid w:val="323F3846"/>
    <w:rsid w:val="3463BBFE"/>
    <w:rsid w:val="34B001E1"/>
    <w:rsid w:val="35B9EB53"/>
    <w:rsid w:val="36963C31"/>
    <w:rsid w:val="36E66E17"/>
    <w:rsid w:val="37D4E412"/>
    <w:rsid w:val="39406FB3"/>
    <w:rsid w:val="3A8F5805"/>
    <w:rsid w:val="3B6BA207"/>
    <w:rsid w:val="3EEB0B2E"/>
    <w:rsid w:val="3F6DEB8B"/>
    <w:rsid w:val="41221448"/>
    <w:rsid w:val="41C0ACCB"/>
    <w:rsid w:val="424FF2C2"/>
    <w:rsid w:val="4381A5F4"/>
    <w:rsid w:val="46352F1F"/>
    <w:rsid w:val="4A469E6C"/>
    <w:rsid w:val="4C79AE85"/>
    <w:rsid w:val="4CD8018A"/>
    <w:rsid w:val="4D558486"/>
    <w:rsid w:val="4D73A0C5"/>
    <w:rsid w:val="4F7918C5"/>
    <w:rsid w:val="4FF203A5"/>
    <w:rsid w:val="50C6B230"/>
    <w:rsid w:val="52220025"/>
    <w:rsid w:val="53FAC651"/>
    <w:rsid w:val="5421BA27"/>
    <w:rsid w:val="5607B4FF"/>
    <w:rsid w:val="57E220AE"/>
    <w:rsid w:val="580F0E6C"/>
    <w:rsid w:val="5A114DA0"/>
    <w:rsid w:val="5C38B9C0"/>
    <w:rsid w:val="5D5F6C8D"/>
    <w:rsid w:val="5DE972DD"/>
    <w:rsid w:val="60C3D1E3"/>
    <w:rsid w:val="62A616E5"/>
    <w:rsid w:val="62B14C00"/>
    <w:rsid w:val="638E43C3"/>
    <w:rsid w:val="66D4C21B"/>
    <w:rsid w:val="6A4D0FF1"/>
    <w:rsid w:val="6BAFFFA5"/>
    <w:rsid w:val="6EFE7B87"/>
    <w:rsid w:val="712E695E"/>
    <w:rsid w:val="71A10E16"/>
    <w:rsid w:val="71CCFC8B"/>
    <w:rsid w:val="722AD5EC"/>
    <w:rsid w:val="7269F20A"/>
    <w:rsid w:val="74D7715D"/>
    <w:rsid w:val="76E9D450"/>
    <w:rsid w:val="77A30D3C"/>
    <w:rsid w:val="79E7316B"/>
    <w:rsid w:val="7D33806F"/>
    <w:rsid w:val="7DC6748D"/>
    <w:rsid w:val="7DCA0723"/>
    <w:rsid w:val="7EED33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4F56"/>
  <w15:chartTrackingRefBased/>
  <w15:docId w15:val="{7088EA2A-4F52-4A64-8127-8457C70D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pPr>
      <w:ind w:left="720"/>
      <w:contextualSpacing/>
    </w:pPr>
  </w:style>
  <w:style w:type="character" w:styleId="Hperlink">
    <w:name w:val="Hyperlink"/>
    <w:basedOn w:val="Liguvaikefont"/>
    <w:uiPriority w:val="99"/>
    <w:unhideWhenUsed/>
    <w:rPr>
      <w:color w:val="0563C1" w:themeColor="hyperlink"/>
      <w:u w:val="single"/>
    </w:r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rviseamet.ee/sites/default/files/Nakkushaigused/Juhendid/COVID-19/soovitused_tohusaks_puhastamiseks_ja_desinfitseerimiseks_taiendatud_10.06.2020.pdf" TargetMode="External"/><Relationship Id="rId5" Type="http://schemas.openxmlformats.org/officeDocument/2006/relationships/hyperlink" Target="https://vm.ee/et/%20teave-riikide-ja-eneseisolatsiooninouete-kohtaeuroopast-saabujate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9351</Characters>
  <Application>Microsoft Office Word</Application>
  <DocSecurity>0</DocSecurity>
  <Lines>77</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 Kasemaa</dc:creator>
  <cp:keywords/>
  <dc:description/>
  <cp:lastModifiedBy>Siiri Kasemaa</cp:lastModifiedBy>
  <cp:revision>2</cp:revision>
  <dcterms:created xsi:type="dcterms:W3CDTF">2020-09-10T05:00:00Z</dcterms:created>
  <dcterms:modified xsi:type="dcterms:W3CDTF">2020-09-10T05:00:00Z</dcterms:modified>
</cp:coreProperties>
</file>