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1847C6" w14:paraId="7D7E5FD4" wp14:textId="5F60644D">
      <w:pPr>
        <w:spacing w:beforeAutospacing="on" w:after="200" w:line="240" w:lineRule="auto"/>
        <w:jc w:val="right"/>
        <w:rPr>
          <w:rFonts w:ascii="Times New Roman" w:hAnsi="Times New Roman" w:eastAsia="Times New Roman" w:cs="Times New Roman"/>
          <w:noProof w:val="0"/>
          <w:sz w:val="24"/>
          <w:szCs w:val="24"/>
          <w:lang w:val="et-EE"/>
        </w:rPr>
      </w:pPr>
    </w:p>
    <w:p xmlns:wp14="http://schemas.microsoft.com/office/word/2010/wordml" w:rsidP="190A464B" w14:paraId="2E94567E" wp14:textId="0346CA8C">
      <w:pPr>
        <w:spacing w:beforeAutospacing="on" w:after="20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t-EE"/>
        </w:rPr>
      </w:pPr>
      <w:r w:rsidRPr="190A464B" w:rsidR="5405242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t-EE"/>
        </w:rPr>
        <w:t>Vasalemma Põhikooli õppenõukogude tööplaan 2</w:t>
      </w:r>
      <w:r w:rsidRPr="190A464B" w:rsidR="3F473B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t-EE"/>
        </w:rPr>
        <w:t>020</w:t>
      </w:r>
      <w:r w:rsidRPr="190A464B" w:rsidR="5405242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t-EE"/>
        </w:rPr>
        <w:t>/202</w:t>
      </w:r>
      <w:r w:rsidRPr="190A464B" w:rsidR="514420E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t-EE"/>
        </w:rPr>
        <w:t>1</w:t>
      </w:r>
      <w:r w:rsidRPr="190A464B" w:rsidR="5405242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t-EE"/>
        </w:rPr>
        <w:t>. õppeaastal</w:t>
      </w:r>
    </w:p>
    <w:p xmlns:wp14="http://schemas.microsoft.com/office/word/2010/wordml" w:rsidP="681847C6" w14:paraId="57BCEB53" wp14:textId="7C243111">
      <w:pPr>
        <w:spacing w:beforeAutospacing="on" w:after="20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t-EE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665"/>
        <w:gridCol w:w="4767"/>
        <w:gridCol w:w="1594"/>
      </w:tblGrid>
      <w:tr w:rsidR="681847C6" w:rsidTr="190A464B" w14:paraId="645250D2">
        <w:tc>
          <w:tcPr>
            <w:tcW w:w="2665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73F794AE" w14:textId="5B7E85A9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03602556" w14:textId="7EC4EB52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Teema</w:t>
            </w:r>
          </w:p>
        </w:tc>
        <w:tc>
          <w:tcPr>
            <w:tcW w:w="1594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7A4846BB" w14:textId="185E66A7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Vastutaja</w:t>
            </w:r>
          </w:p>
        </w:tc>
      </w:tr>
      <w:tr w:rsidR="681847C6" w:rsidTr="190A464B" w14:paraId="50BB8B91">
        <w:trPr>
          <w:trHeight w:val="915"/>
        </w:trPr>
        <w:tc>
          <w:tcPr>
            <w:tcW w:w="2665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F3A083A" w:rsidRDefault="681847C6" w14:paraId="2E3089FD" w14:textId="0AC3DD1A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 w:rsidRPr="6F3A083A" w:rsidR="36B3AE22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2</w:t>
            </w:r>
            <w:r w:rsidRPr="6F3A083A" w:rsidR="2A5043DA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5</w:t>
            </w:r>
            <w:r w:rsidRPr="6F3A083A" w:rsidR="36B3AE22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.11.20</w:t>
            </w:r>
            <w:r w:rsidRPr="6F3A083A" w:rsidR="3016E3EB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20</w:t>
            </w:r>
          </w:p>
        </w:tc>
        <w:tc>
          <w:tcPr>
            <w:tcW w:w="4767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0354E580" w14:textId="4173CF5B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1. Eelmise õppenõukogu otsuste täitmisest.</w:t>
            </w:r>
          </w:p>
          <w:p w:rsidR="681847C6" w:rsidP="681847C6" w:rsidRDefault="681847C6" w14:paraId="05BF6A08" w14:textId="027D8F20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2. Õppenõukogu sekretäri valimine.</w:t>
            </w:r>
          </w:p>
          <w:p w:rsidR="681847C6" w:rsidP="681847C6" w:rsidRDefault="681847C6" w14:paraId="64E31A94" w14:textId="707A6CA7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3A083A" w:rsidR="36B3AE22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3. I trimestri õppekasvatustöö analüüs.</w:t>
            </w:r>
          </w:p>
          <w:p w:rsidR="681847C6" w:rsidP="681847C6" w:rsidRDefault="681847C6" w14:paraId="7E25A9C6" w14:textId="1FD8767E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3A083A" w:rsidR="36B3AE22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 xml:space="preserve"> </w:t>
            </w:r>
          </w:p>
          <w:p w:rsidR="681847C6" w:rsidP="681847C6" w:rsidRDefault="681847C6" w14:paraId="624D9005" w14:textId="65FF4383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1D0401FE" w14:textId="346DBA59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681847C6" w:rsidTr="190A464B" w14:paraId="577BA3C7">
        <w:trPr>
          <w:trHeight w:val="1440"/>
        </w:trPr>
        <w:tc>
          <w:tcPr>
            <w:tcW w:w="2665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538B6917" w14:textId="4EE14302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FF9FBD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1</w:t>
            </w:r>
            <w:r w:rsidRPr="30FF9FBD" w:rsidR="68D2DAA1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0</w:t>
            </w:r>
            <w:r w:rsidRPr="30FF9FBD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.0</w:t>
            </w:r>
            <w:r w:rsidRPr="30FF9FBD" w:rsidR="5DCA4EB7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3</w:t>
            </w:r>
            <w:r w:rsidRPr="30FF9FBD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.202</w:t>
            </w:r>
            <w:r w:rsidRPr="30FF9FBD" w:rsidR="7F15A520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1</w:t>
            </w:r>
          </w:p>
        </w:tc>
        <w:tc>
          <w:tcPr>
            <w:tcW w:w="4767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2022E582" w14:textId="3531AA5B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 xml:space="preserve">1. Eelmise õppenõukogu otsuste täitmisest. </w:t>
            </w:r>
          </w:p>
          <w:p w:rsidR="681847C6" w:rsidP="190A464B" w:rsidRDefault="681847C6" w14:paraId="226A8E2A" w14:textId="6B0262AF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90A464B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2. II trimestri õppekasvatustöö analüüs</w:t>
            </w:r>
          </w:p>
          <w:p w:rsidR="681847C6" w:rsidP="190A464B" w:rsidRDefault="681847C6" w14:paraId="49663792" w14:textId="351DA1DC">
            <w:pPr>
              <w:pStyle w:val="Normal"/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  <w:r w:rsidRPr="190A464B" w:rsidR="00EAE522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3. Arvamuse andmine kooli sisehindamise korra kohta.</w:t>
            </w:r>
          </w:p>
        </w:tc>
        <w:tc>
          <w:tcPr>
            <w:tcW w:w="1594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6EE4F9FF" w14:textId="6C512BBA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681847C6" w:rsidTr="190A464B" w14:paraId="4EFB3392">
        <w:tc>
          <w:tcPr>
            <w:tcW w:w="2665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453C3E90" w14:textId="24EE26D3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FF9FBD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0</w:t>
            </w:r>
            <w:r w:rsidRPr="30FF9FBD" w:rsidR="5AFE801D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7.</w:t>
            </w:r>
            <w:r w:rsidRPr="30FF9FBD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06.202</w:t>
            </w:r>
            <w:r w:rsidRPr="30FF9FBD" w:rsidR="047052A4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1</w:t>
            </w:r>
          </w:p>
        </w:tc>
        <w:tc>
          <w:tcPr>
            <w:tcW w:w="4767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74507378" w14:textId="5B948DBF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1. Eelmise õppenõukogu otsuste täitmisest.</w:t>
            </w:r>
          </w:p>
          <w:p w:rsidR="681847C6" w:rsidP="681847C6" w:rsidRDefault="681847C6" w14:paraId="242982AB" w14:textId="32A6A8C8">
            <w:pPr>
              <w:spacing w:beforeAutospacing="on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2. Õpilaste järgmisse klassi üleviimise ja täiendavale õppetööle jätmise otsustamine.</w:t>
            </w:r>
          </w:p>
          <w:p w:rsidR="681847C6" w:rsidP="6F3A083A" w:rsidRDefault="681847C6" w14:paraId="0B31A2CE" w14:textId="324C000C">
            <w:pPr>
              <w:spacing w:beforeAutospacing="on" w:after="119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594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47BEC428" w14:textId="4C347D77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681847C6" w:rsidTr="190A464B" w14:paraId="5D534189">
        <w:tc>
          <w:tcPr>
            <w:tcW w:w="2665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1EB0CF35" w14:textId="03F900D1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FF9FBD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1</w:t>
            </w:r>
            <w:r w:rsidRPr="30FF9FBD" w:rsidR="6EBD20D9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4.</w:t>
            </w:r>
            <w:r w:rsidRPr="30FF9FBD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06.2020</w:t>
            </w:r>
          </w:p>
        </w:tc>
        <w:tc>
          <w:tcPr>
            <w:tcW w:w="4767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06EDBD7E" w14:textId="492585FE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1. Eelmise õppenõukogu otsuste täitmisest.</w:t>
            </w:r>
          </w:p>
          <w:p w:rsidR="681847C6" w:rsidP="681847C6" w:rsidRDefault="681847C6" w14:paraId="4A72DD7D" w14:textId="167A3CA5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 xml:space="preserve">2. Kooli õppe- ja kasvatustegevuse tulemuste   läbiarutamine. </w:t>
            </w:r>
          </w:p>
          <w:p w:rsidR="681847C6" w:rsidP="681847C6" w:rsidRDefault="681847C6" w14:paraId="0E27C5CE" w14:textId="7494AE99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3. Täiendava õppetöö ja lõpueksamite tulemustest ning lõputunnistuste väljaandmisest.</w:t>
            </w:r>
          </w:p>
        </w:tc>
        <w:tc>
          <w:tcPr>
            <w:tcW w:w="1594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15E25A42" w14:textId="2AF6F345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  <w:tr w:rsidR="681847C6" w:rsidTr="190A464B" w14:paraId="6F7B60F9">
        <w:tc>
          <w:tcPr>
            <w:tcW w:w="2665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0582A767" w14:textId="0E767FFB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FF9FBD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27.08.202</w:t>
            </w:r>
            <w:r w:rsidRPr="30FF9FBD" w:rsidR="53A13B9C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1</w:t>
            </w:r>
          </w:p>
        </w:tc>
        <w:tc>
          <w:tcPr>
            <w:tcW w:w="4767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6EA59D64" w14:textId="55D7C0B3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1. Eelmise õppenõukogu otsuste täitmisest.</w:t>
            </w:r>
          </w:p>
          <w:p w:rsidR="681847C6" w:rsidP="681847C6" w:rsidRDefault="681847C6" w14:paraId="49F1F037" w14:textId="2F32EDFF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2. Kooli üldtööplaani kinnitamine.</w:t>
            </w:r>
          </w:p>
          <w:p w:rsidR="681847C6" w:rsidP="681847C6" w:rsidRDefault="681847C6" w14:paraId="79949612" w14:textId="6FF566A0">
            <w:pPr>
              <w:spacing w:beforeAutospacing="on" w:after="20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3. Uue seadusandluse tutvustamine.</w:t>
            </w:r>
          </w:p>
        </w:tc>
        <w:tc>
          <w:tcPr>
            <w:tcW w:w="1594" w:type="dxa"/>
            <w:tcBorders>
              <w:top w:val="outset" w:color="000000" w:themeColor="text1" w:sz="18"/>
              <w:left w:val="outset" w:color="000000" w:themeColor="text1" w:sz="18"/>
              <w:bottom w:val="outset" w:color="000000" w:themeColor="text1" w:sz="18"/>
              <w:right w:val="outset" w:color="000000" w:themeColor="text1" w:sz="18"/>
            </w:tcBorders>
            <w:tcMar/>
            <w:vAlign w:val="center"/>
          </w:tcPr>
          <w:p w:rsidR="681847C6" w:rsidP="681847C6" w:rsidRDefault="681847C6" w14:paraId="143B52A0" w14:textId="47F39F52">
            <w:pPr>
              <w:spacing w:beforeAutospacing="on" w:after="119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81847C6" w:rsidR="681847C6">
              <w:rPr>
                <w:rFonts w:ascii="Times New Roman" w:hAnsi="Times New Roman" w:eastAsia="Times New Roman" w:cs="Times New Roman"/>
                <w:sz w:val="24"/>
                <w:szCs w:val="24"/>
                <w:lang w:val="et-EE"/>
              </w:rPr>
              <w:t>Direktor</w:t>
            </w:r>
          </w:p>
        </w:tc>
      </w:tr>
    </w:tbl>
    <w:p xmlns:wp14="http://schemas.microsoft.com/office/word/2010/wordml" w:rsidP="681847C6" w14:paraId="2EFB9E4A" wp14:textId="027B0B2E">
      <w:pPr>
        <w:spacing w:beforeAutospacing="on" w:after="20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t-EE"/>
        </w:rPr>
      </w:pPr>
    </w:p>
    <w:p xmlns:wp14="http://schemas.microsoft.com/office/word/2010/wordml" w:rsidP="681847C6" w14:paraId="49D41AAA" wp14:textId="25AD7231">
      <w:pPr>
        <w:spacing w:beforeAutospacing="on" w:after="200" w:line="240" w:lineRule="auto"/>
        <w:jc w:val="center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C880480"/>
  <w15:docId w15:val="{929e4a2a-fb7e-4bcf-8e81-39706f944557}"/>
  <w:rsids>
    <w:rsidRoot w:val="1C880480"/>
    <w:rsid w:val="00EAE522"/>
    <w:rsid w:val="040ECD3E"/>
    <w:rsid w:val="047052A4"/>
    <w:rsid w:val="04DFF2C8"/>
    <w:rsid w:val="056E9F88"/>
    <w:rsid w:val="0828FC1A"/>
    <w:rsid w:val="09841F21"/>
    <w:rsid w:val="13C07970"/>
    <w:rsid w:val="142D4F55"/>
    <w:rsid w:val="14C01981"/>
    <w:rsid w:val="190A464B"/>
    <w:rsid w:val="1C880480"/>
    <w:rsid w:val="2444471D"/>
    <w:rsid w:val="25193FD2"/>
    <w:rsid w:val="25472449"/>
    <w:rsid w:val="2811C6AD"/>
    <w:rsid w:val="2A5043DA"/>
    <w:rsid w:val="3016E3EB"/>
    <w:rsid w:val="30BE224B"/>
    <w:rsid w:val="30FF9FBD"/>
    <w:rsid w:val="32DA78F8"/>
    <w:rsid w:val="36B3AE22"/>
    <w:rsid w:val="37D0099E"/>
    <w:rsid w:val="3F473BDC"/>
    <w:rsid w:val="4012A888"/>
    <w:rsid w:val="46C43FBD"/>
    <w:rsid w:val="514420E4"/>
    <w:rsid w:val="53A13B9C"/>
    <w:rsid w:val="54052426"/>
    <w:rsid w:val="58B00BE7"/>
    <w:rsid w:val="5AFE801D"/>
    <w:rsid w:val="5B177A01"/>
    <w:rsid w:val="5DCA4EB7"/>
    <w:rsid w:val="6113261D"/>
    <w:rsid w:val="650B947A"/>
    <w:rsid w:val="681847C6"/>
    <w:rsid w:val="6851A1CF"/>
    <w:rsid w:val="68D2DAA1"/>
    <w:rsid w:val="6EBD20D9"/>
    <w:rsid w:val="6F3A083A"/>
    <w:rsid w:val="7308D9BF"/>
    <w:rsid w:val="73A54C4B"/>
    <w:rsid w:val="796A4843"/>
    <w:rsid w:val="7E0410B2"/>
    <w:rsid w:val="7F15A5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2020-08-22T17:20:41.9375827Z</dcterms:created>
  <dcterms:modified xsi:type="dcterms:W3CDTF">2020-09-05T09:02:08.6301988Z</dcterms:modified>
  <dc:creator>Siiri Kasemaa</dc:creator>
  <lastModifiedBy>Siiri Kasemaa</lastModifiedBy>
</coreProperties>
</file>