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F2" w:rsidRPr="00302183" w:rsidRDefault="00C942F2" w:rsidP="00C942F2">
      <w:pPr>
        <w:spacing w:after="0" w:line="240" w:lineRule="auto"/>
        <w:rPr>
          <w:rFonts w:ascii="Times New Roman" w:hAnsi="Times New Roman" w:cs="Times New Roman"/>
          <w:sz w:val="24"/>
          <w:szCs w:val="24"/>
        </w:rPr>
      </w:pPr>
    </w:p>
    <w:p w:rsidR="00C942F2" w:rsidRPr="00302183" w:rsidRDefault="00C942F2" w:rsidP="00C942F2">
      <w:pPr>
        <w:spacing w:after="0" w:line="240" w:lineRule="auto"/>
        <w:rPr>
          <w:rFonts w:ascii="Times New Roman" w:hAnsi="Times New Roman" w:cs="Times New Roman"/>
          <w:sz w:val="24"/>
          <w:szCs w:val="24"/>
        </w:rPr>
      </w:pPr>
    </w:p>
    <w:p w:rsidR="001E7E3A" w:rsidRDefault="001E7E3A" w:rsidP="001E7E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Kinnitatud </w:t>
      </w:r>
    </w:p>
    <w:p w:rsidR="00C942F2" w:rsidRDefault="001E7E3A" w:rsidP="001E7E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Vasalemma Põhikooli direktori</w:t>
      </w:r>
    </w:p>
    <w:p w:rsidR="001E7E3A" w:rsidRPr="00302183" w:rsidRDefault="001E7E3A" w:rsidP="001E7E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01.04.2021 käskkirjaga nr 1-3/14</w:t>
      </w:r>
    </w:p>
    <w:p w:rsidR="00C942F2" w:rsidRPr="003B204A" w:rsidRDefault="00C942F2" w:rsidP="00C942F2">
      <w:pPr>
        <w:spacing w:after="0" w:line="240" w:lineRule="auto"/>
        <w:jc w:val="right"/>
        <w:rPr>
          <w:rFonts w:ascii="Times New Roman" w:hAnsi="Times New Roman" w:cs="Times New Roman"/>
          <w:sz w:val="24"/>
          <w:szCs w:val="24"/>
        </w:rPr>
      </w:pPr>
    </w:p>
    <w:p w:rsidR="00C942F2" w:rsidRPr="008D2807" w:rsidRDefault="00C942F2" w:rsidP="00C942F2">
      <w:pPr>
        <w:spacing w:after="0" w:line="240" w:lineRule="auto"/>
        <w:rPr>
          <w:rFonts w:ascii="Times New Roman" w:hAnsi="Times New Roman" w:cs="Times New Roman"/>
          <w:sz w:val="24"/>
          <w:szCs w:val="24"/>
        </w:rPr>
      </w:pPr>
    </w:p>
    <w:p w:rsidR="00C942F2" w:rsidRPr="003B204A" w:rsidRDefault="00C942F2" w:rsidP="00C942F2">
      <w:pPr>
        <w:spacing w:after="0" w:line="240" w:lineRule="auto"/>
        <w:rPr>
          <w:rFonts w:ascii="Times New Roman" w:hAnsi="Times New Roman" w:cs="Times New Roman"/>
          <w:b/>
          <w:sz w:val="24"/>
          <w:szCs w:val="24"/>
        </w:rPr>
      </w:pPr>
      <w:r w:rsidRPr="008D2807">
        <w:rPr>
          <w:rFonts w:ascii="Times New Roman" w:hAnsi="Times New Roman" w:cs="Times New Roman"/>
          <w:b/>
          <w:sz w:val="24"/>
          <w:szCs w:val="24"/>
        </w:rPr>
        <w:t xml:space="preserve">Vasalemma Põhikooli </w:t>
      </w:r>
      <w:r w:rsidRPr="003B204A">
        <w:rPr>
          <w:rFonts w:ascii="Times New Roman" w:hAnsi="Times New Roman" w:cs="Times New Roman"/>
          <w:b/>
          <w:sz w:val="24"/>
          <w:szCs w:val="24"/>
        </w:rPr>
        <w:t>õpilaste vastuvõtmise tingimused ja kord</w:t>
      </w:r>
    </w:p>
    <w:p w:rsidR="00C942F2" w:rsidRDefault="00C942F2" w:rsidP="00C942F2">
      <w:pPr>
        <w:spacing w:after="0" w:line="240" w:lineRule="auto"/>
        <w:rPr>
          <w:rFonts w:ascii="Times New Roman" w:hAnsi="Times New Roman" w:cs="Times New Roman"/>
          <w:b/>
          <w:sz w:val="24"/>
          <w:szCs w:val="24"/>
        </w:rPr>
      </w:pPr>
    </w:p>
    <w:p w:rsidR="00C942F2" w:rsidRDefault="00C942F2" w:rsidP="00C942F2">
      <w:pPr>
        <w:spacing w:after="0" w:line="240" w:lineRule="auto"/>
        <w:rPr>
          <w:rFonts w:ascii="Times New Roman" w:hAnsi="Times New Roman" w:cs="Times New Roman"/>
          <w:b/>
          <w:sz w:val="24"/>
          <w:szCs w:val="24"/>
        </w:rPr>
      </w:pPr>
    </w:p>
    <w:p w:rsidR="00C942F2" w:rsidRPr="003B204A" w:rsidRDefault="00C942F2" w:rsidP="00C942F2">
      <w:pPr>
        <w:spacing w:after="0" w:line="240" w:lineRule="auto"/>
        <w:rPr>
          <w:rFonts w:ascii="Times New Roman" w:hAnsi="Times New Roman" w:cs="Times New Roman"/>
          <w:b/>
          <w:sz w:val="24"/>
          <w:szCs w:val="24"/>
        </w:rPr>
      </w:pPr>
      <w:r w:rsidRPr="003B204A">
        <w:rPr>
          <w:rFonts w:ascii="Times New Roman" w:hAnsi="Times New Roman" w:cs="Times New Roman"/>
          <w:b/>
          <w:sz w:val="24"/>
          <w:szCs w:val="24"/>
        </w:rPr>
        <w:t>§ 1</w:t>
      </w:r>
      <w:r>
        <w:rPr>
          <w:rFonts w:ascii="Times New Roman" w:hAnsi="Times New Roman" w:cs="Times New Roman"/>
          <w:b/>
          <w:sz w:val="24"/>
          <w:szCs w:val="24"/>
        </w:rPr>
        <w:t>.</w:t>
      </w:r>
      <w:r w:rsidRPr="003B204A">
        <w:rPr>
          <w:rFonts w:ascii="Times New Roman" w:hAnsi="Times New Roman" w:cs="Times New Roman"/>
          <w:b/>
          <w:sz w:val="24"/>
          <w:szCs w:val="24"/>
        </w:rPr>
        <w:t xml:space="preserve"> Üldsätted</w:t>
      </w:r>
    </w:p>
    <w:p w:rsidR="00C942F2" w:rsidRDefault="00C942F2" w:rsidP="00C942F2">
      <w:pPr>
        <w:spacing w:after="0" w:line="240" w:lineRule="auto"/>
        <w:jc w:val="both"/>
        <w:rPr>
          <w:rFonts w:ascii="Times New Roman" w:hAnsi="Times New Roman" w:cs="Times New Roman"/>
          <w:sz w:val="24"/>
          <w:szCs w:val="24"/>
        </w:rPr>
      </w:pPr>
    </w:p>
    <w:p w:rsidR="00C942F2" w:rsidRPr="003B204A" w:rsidRDefault="00C942F2" w:rsidP="00C942F2">
      <w:pPr>
        <w:spacing w:after="0" w:line="240" w:lineRule="auto"/>
        <w:jc w:val="both"/>
        <w:rPr>
          <w:rFonts w:ascii="Times New Roman" w:hAnsi="Times New Roman" w:cs="Times New Roman"/>
          <w:color w:val="FF0000"/>
          <w:sz w:val="24"/>
          <w:szCs w:val="24"/>
        </w:rPr>
      </w:pPr>
      <w:r w:rsidRPr="003B204A">
        <w:rPr>
          <w:rFonts w:ascii="Times New Roman" w:hAnsi="Times New Roman" w:cs="Times New Roman"/>
          <w:sz w:val="24"/>
          <w:szCs w:val="24"/>
        </w:rPr>
        <w:t xml:space="preserve">(1) </w:t>
      </w:r>
      <w:r w:rsidRPr="008D2807">
        <w:rPr>
          <w:rFonts w:ascii="Times New Roman" w:hAnsi="Times New Roman" w:cs="Times New Roman"/>
          <w:sz w:val="24"/>
          <w:szCs w:val="24"/>
        </w:rPr>
        <w:t xml:space="preserve">Vasalemma Põhikooli </w:t>
      </w:r>
      <w:r w:rsidRPr="003B204A">
        <w:rPr>
          <w:rFonts w:ascii="Times New Roman" w:hAnsi="Times New Roman" w:cs="Times New Roman"/>
          <w:sz w:val="24"/>
          <w:szCs w:val="24"/>
        </w:rPr>
        <w:t xml:space="preserve">õpilaste vastuvõtmise tingimused ja kord (edaspidi Kord) reguleerib õpilaste vastuvõttu </w:t>
      </w:r>
      <w:r w:rsidRPr="008D2807">
        <w:rPr>
          <w:rFonts w:ascii="Times New Roman" w:hAnsi="Times New Roman" w:cs="Times New Roman"/>
          <w:sz w:val="24"/>
          <w:szCs w:val="24"/>
        </w:rPr>
        <w:t xml:space="preserve">Vasalemma Põhikooli </w:t>
      </w:r>
      <w:r w:rsidRPr="003B204A">
        <w:rPr>
          <w:rFonts w:ascii="Times New Roman" w:hAnsi="Times New Roman" w:cs="Times New Roman"/>
          <w:sz w:val="24"/>
          <w:szCs w:val="24"/>
        </w:rPr>
        <w:t>(edaspidi Kool).</w:t>
      </w:r>
    </w:p>
    <w:p w:rsidR="00C942F2" w:rsidRDefault="00C942F2" w:rsidP="00C942F2">
      <w:pPr>
        <w:spacing w:after="0" w:line="240" w:lineRule="auto"/>
        <w:jc w:val="both"/>
        <w:rPr>
          <w:rFonts w:ascii="Times New Roman" w:hAnsi="Times New Roman" w:cs="Times New Roman"/>
          <w:sz w:val="24"/>
          <w:szCs w:val="24"/>
        </w:rPr>
      </w:pPr>
    </w:p>
    <w:p w:rsidR="00C942F2" w:rsidRPr="003B204A" w:rsidRDefault="00C942F2" w:rsidP="00C942F2">
      <w:pPr>
        <w:spacing w:after="0" w:line="240" w:lineRule="auto"/>
        <w:jc w:val="both"/>
        <w:rPr>
          <w:rFonts w:ascii="Times New Roman" w:hAnsi="Times New Roman" w:cs="Times New Roman"/>
          <w:color w:val="FF0000"/>
          <w:sz w:val="24"/>
          <w:szCs w:val="24"/>
        </w:rPr>
      </w:pPr>
      <w:r w:rsidRPr="003B204A">
        <w:rPr>
          <w:rFonts w:ascii="Times New Roman" w:hAnsi="Times New Roman" w:cs="Times New Roman"/>
          <w:sz w:val="24"/>
          <w:szCs w:val="24"/>
        </w:rPr>
        <w:t xml:space="preserve">(2) Kool tagab õppimisvõimalused igale koolikohustuslikule õpilasele, kelle elukohaks on Lääne-Harju vald. Õpilase elukohaandmed fikseeritakse </w:t>
      </w:r>
      <w:r w:rsidRPr="008D2807">
        <w:rPr>
          <w:rFonts w:ascii="Times New Roman" w:hAnsi="Times New Roman" w:cs="Times New Roman"/>
          <w:sz w:val="24"/>
          <w:szCs w:val="24"/>
        </w:rPr>
        <w:t xml:space="preserve">01.mai  </w:t>
      </w:r>
      <w:r w:rsidRPr="003B204A">
        <w:rPr>
          <w:rFonts w:ascii="Times New Roman" w:hAnsi="Times New Roman" w:cs="Times New Roman"/>
          <w:sz w:val="24"/>
          <w:szCs w:val="24"/>
        </w:rPr>
        <w:t>rahvastikuregistri andmete seisuga</w:t>
      </w:r>
      <w:r w:rsidRPr="003B204A">
        <w:rPr>
          <w:rFonts w:ascii="Times New Roman" w:hAnsi="Times New Roman" w:cs="Times New Roman"/>
          <w:color w:val="FF0000"/>
          <w:sz w:val="24"/>
          <w:szCs w:val="24"/>
        </w:rPr>
        <w:t xml:space="preserve">. </w:t>
      </w:r>
    </w:p>
    <w:p w:rsidR="00C942F2" w:rsidRDefault="00C942F2" w:rsidP="00C942F2">
      <w:pPr>
        <w:spacing w:after="0" w:line="240" w:lineRule="auto"/>
        <w:jc w:val="both"/>
        <w:rPr>
          <w:rFonts w:ascii="Times New Roman" w:hAnsi="Times New Roman" w:cs="Times New Roman"/>
          <w:color w:val="FF0000"/>
          <w:sz w:val="24"/>
          <w:szCs w:val="24"/>
        </w:rPr>
      </w:pPr>
    </w:p>
    <w:p w:rsidR="00C942F2" w:rsidRPr="008D2807" w:rsidRDefault="00C942F2" w:rsidP="00C942F2">
      <w:pPr>
        <w:spacing w:after="0" w:line="240" w:lineRule="auto"/>
        <w:jc w:val="both"/>
        <w:rPr>
          <w:rFonts w:ascii="Times New Roman" w:hAnsi="Times New Roman" w:cs="Times New Roman"/>
          <w:sz w:val="24"/>
          <w:szCs w:val="24"/>
        </w:rPr>
      </w:pPr>
      <w:r w:rsidRPr="003B204A">
        <w:rPr>
          <w:rFonts w:ascii="Times New Roman" w:hAnsi="Times New Roman" w:cs="Times New Roman"/>
          <w:sz w:val="24"/>
          <w:szCs w:val="24"/>
        </w:rPr>
        <w:t>(3) Õpilaskoha saamise eelduseks on lapse seadusliku esindaja või eestkostja (edaspidi lapsevanem)</w:t>
      </w:r>
      <w:r>
        <w:rPr>
          <w:rFonts w:ascii="Times New Roman" w:hAnsi="Times New Roman" w:cs="Times New Roman"/>
          <w:sz w:val="24"/>
          <w:szCs w:val="24"/>
        </w:rPr>
        <w:t xml:space="preserve"> taotlus</w:t>
      </w:r>
      <w:r w:rsidRPr="003B204A">
        <w:rPr>
          <w:rFonts w:ascii="Times New Roman" w:hAnsi="Times New Roman" w:cs="Times New Roman"/>
          <w:color w:val="FF0000"/>
          <w:sz w:val="24"/>
          <w:szCs w:val="24"/>
        </w:rPr>
        <w:t xml:space="preserve"> </w:t>
      </w:r>
      <w:r w:rsidRPr="003B204A">
        <w:rPr>
          <w:rFonts w:ascii="Times New Roman" w:hAnsi="Times New Roman" w:cs="Times New Roman"/>
          <w:sz w:val="24"/>
          <w:szCs w:val="24"/>
        </w:rPr>
        <w:t>e-keskkonnas ARNO veebiaadress</w:t>
      </w:r>
      <w:r>
        <w:rPr>
          <w:rFonts w:ascii="Times New Roman" w:hAnsi="Times New Roman" w:cs="Times New Roman"/>
          <w:sz w:val="24"/>
          <w:szCs w:val="24"/>
        </w:rPr>
        <w:t>il</w:t>
      </w:r>
      <w:r w:rsidRPr="003B204A">
        <w:rPr>
          <w:rFonts w:ascii="Times New Roman" w:hAnsi="Times New Roman" w:cs="Times New Roman"/>
          <w:sz w:val="24"/>
          <w:szCs w:val="24"/>
        </w:rPr>
        <w:t xml:space="preserve">: </w:t>
      </w:r>
      <w:hyperlink r:id="rId5" w:history="1">
        <w:r w:rsidRPr="003B204A">
          <w:rPr>
            <w:rStyle w:val="Hyperlink"/>
            <w:rFonts w:ascii="Times New Roman" w:hAnsi="Times New Roman" w:cs="Times New Roman"/>
            <w:sz w:val="24"/>
            <w:szCs w:val="24"/>
          </w:rPr>
          <w:t>https://piksel.ee/arno/laaneharju/</w:t>
        </w:r>
      </w:hyperlink>
      <w:r w:rsidRPr="003B204A">
        <w:rPr>
          <w:rFonts w:ascii="Times New Roman" w:hAnsi="Times New Roman" w:cs="Times New Roman"/>
          <w:sz w:val="24"/>
          <w:szCs w:val="24"/>
        </w:rPr>
        <w:t xml:space="preserve"> või </w:t>
      </w:r>
      <w:r w:rsidRPr="007F023B">
        <w:rPr>
          <w:rFonts w:ascii="Times New Roman" w:hAnsi="Times New Roman" w:cs="Times New Roman"/>
          <w:sz w:val="24"/>
          <w:szCs w:val="24"/>
        </w:rPr>
        <w:t xml:space="preserve">võimaluse puudumisel esitatakse allkirjastatud avaldus </w:t>
      </w:r>
      <w:r w:rsidRPr="008D2807">
        <w:rPr>
          <w:rFonts w:ascii="Times New Roman" w:hAnsi="Times New Roman" w:cs="Times New Roman"/>
          <w:sz w:val="24"/>
          <w:szCs w:val="24"/>
        </w:rPr>
        <w:t>Koolile.</w:t>
      </w:r>
    </w:p>
    <w:p w:rsidR="00C942F2" w:rsidRPr="007F023B" w:rsidRDefault="00C942F2" w:rsidP="00C942F2">
      <w:pPr>
        <w:spacing w:after="0" w:line="240" w:lineRule="auto"/>
        <w:jc w:val="both"/>
        <w:rPr>
          <w:rFonts w:ascii="Times New Roman" w:hAnsi="Times New Roman" w:cs="Times New Roman"/>
          <w:color w:val="FF0000"/>
          <w:sz w:val="24"/>
          <w:szCs w:val="24"/>
        </w:rPr>
      </w:pPr>
    </w:p>
    <w:p w:rsidR="00C942F2" w:rsidRPr="007F023B" w:rsidRDefault="00C942F2" w:rsidP="00C942F2">
      <w:pPr>
        <w:spacing w:after="0" w:line="240" w:lineRule="auto"/>
        <w:jc w:val="both"/>
        <w:rPr>
          <w:rFonts w:ascii="Times New Roman" w:hAnsi="Times New Roman" w:cs="Times New Roman"/>
          <w:color w:val="FF0000"/>
          <w:sz w:val="24"/>
          <w:szCs w:val="24"/>
        </w:rPr>
      </w:pPr>
      <w:r w:rsidRPr="007F023B">
        <w:rPr>
          <w:rFonts w:ascii="Times New Roman" w:hAnsi="Times New Roman" w:cs="Times New Roman"/>
          <w:sz w:val="24"/>
          <w:szCs w:val="24"/>
        </w:rPr>
        <w:t xml:space="preserve">(4) Taotluse rahuldamisest või mitterahuldamisest teavitatakse vanemat e-keskkonna ARNO kaudu ja taotluses esitatud e-posti aadressile, kui vanem on selleks nõusoleku andnud, või posti teel viie tööpäeva jooksul alates taotluse esitamise päevast. </w:t>
      </w:r>
    </w:p>
    <w:p w:rsidR="00C942F2" w:rsidRPr="007F023B" w:rsidRDefault="00C942F2" w:rsidP="00C942F2">
      <w:pPr>
        <w:spacing w:after="0" w:line="240" w:lineRule="auto"/>
        <w:rPr>
          <w:rFonts w:ascii="Times New Roman" w:hAnsi="Times New Roman" w:cs="Times New Roman"/>
          <w:bCs/>
          <w:color w:val="FF0000"/>
          <w:sz w:val="24"/>
          <w:szCs w:val="24"/>
        </w:rPr>
      </w:pPr>
    </w:p>
    <w:p w:rsidR="00C942F2" w:rsidRPr="0090420E" w:rsidRDefault="00C942F2" w:rsidP="00C942F2">
      <w:pPr>
        <w:spacing w:after="0" w:line="240" w:lineRule="auto"/>
        <w:jc w:val="both"/>
        <w:rPr>
          <w:rFonts w:ascii="Times New Roman" w:hAnsi="Times New Roman" w:cs="Times New Roman"/>
          <w:b/>
          <w:bCs/>
          <w:sz w:val="24"/>
          <w:szCs w:val="24"/>
        </w:rPr>
      </w:pPr>
      <w:r w:rsidRPr="007F023B">
        <w:rPr>
          <w:rFonts w:ascii="Times New Roman" w:hAnsi="Times New Roman" w:cs="Times New Roman"/>
          <w:bCs/>
          <w:sz w:val="24"/>
          <w:szCs w:val="24"/>
        </w:rPr>
        <w:t xml:space="preserve">(5) </w:t>
      </w:r>
      <w:r w:rsidRPr="007F023B">
        <w:rPr>
          <w:rFonts w:ascii="Times New Roman" w:hAnsi="Times New Roman" w:cs="Times New Roman"/>
          <w:sz w:val="24"/>
          <w:szCs w:val="24"/>
        </w:rPr>
        <w:t xml:space="preserve">Kooli </w:t>
      </w:r>
      <w:r w:rsidRPr="0090420E">
        <w:rPr>
          <w:rFonts w:ascii="Times New Roman" w:hAnsi="Times New Roman" w:cs="Times New Roman"/>
          <w:sz w:val="24"/>
          <w:szCs w:val="24"/>
        </w:rPr>
        <w:t>õpilaste arvestust peetakse õpilasraamatus ja Eesti Hariduse Infosüsteemis (EHIS)</w:t>
      </w:r>
      <w:r>
        <w:rPr>
          <w:rFonts w:ascii="Times New Roman" w:hAnsi="Times New Roman" w:cs="Times New Roman"/>
          <w:sz w:val="24"/>
          <w:szCs w:val="24"/>
        </w:rPr>
        <w:t>.</w:t>
      </w:r>
    </w:p>
    <w:p w:rsidR="00C942F2" w:rsidRPr="0090420E" w:rsidRDefault="00C942F2" w:rsidP="00C942F2">
      <w:pPr>
        <w:spacing w:after="0" w:line="240" w:lineRule="auto"/>
        <w:jc w:val="both"/>
        <w:rPr>
          <w:rFonts w:ascii="Times New Roman" w:hAnsi="Times New Roman" w:cs="Times New Roman"/>
          <w:bCs/>
          <w:sz w:val="24"/>
          <w:szCs w:val="24"/>
        </w:rPr>
      </w:pPr>
    </w:p>
    <w:p w:rsidR="00C942F2" w:rsidRPr="0090420E" w:rsidRDefault="00C942F2" w:rsidP="00C942F2">
      <w:pPr>
        <w:spacing w:after="0" w:line="240" w:lineRule="auto"/>
        <w:jc w:val="both"/>
        <w:rPr>
          <w:rFonts w:ascii="Times New Roman" w:hAnsi="Times New Roman" w:cs="Times New Roman"/>
          <w:sz w:val="24"/>
          <w:szCs w:val="24"/>
        </w:rPr>
      </w:pPr>
      <w:r w:rsidRPr="0090420E">
        <w:rPr>
          <w:rFonts w:ascii="Times New Roman" w:hAnsi="Times New Roman" w:cs="Times New Roman"/>
          <w:bCs/>
          <w:sz w:val="24"/>
          <w:szCs w:val="24"/>
        </w:rPr>
        <w:t xml:space="preserve">(6) </w:t>
      </w:r>
      <w:r w:rsidRPr="0090420E">
        <w:rPr>
          <w:rFonts w:ascii="Times New Roman" w:hAnsi="Times New Roman" w:cs="Times New Roman"/>
          <w:sz w:val="24"/>
          <w:szCs w:val="24"/>
        </w:rPr>
        <w:t>Kui õpilase elukoha aadress rahvastikuregistri andmetel ei ole Lääne-Harju vald, saab lapsevanem esitada taotluse põhikooli määramiseks arvestades käesolevas Korras sätestatut, kuid õppekoha saamine võimaldatakse vaid antud klassis vaba õppekoha olemasolul.</w:t>
      </w:r>
    </w:p>
    <w:p w:rsidR="00C942F2" w:rsidRPr="0090420E" w:rsidRDefault="00C942F2" w:rsidP="00C942F2">
      <w:pPr>
        <w:spacing w:after="0" w:line="240" w:lineRule="auto"/>
        <w:jc w:val="both"/>
        <w:rPr>
          <w:rFonts w:ascii="Times New Roman" w:hAnsi="Times New Roman" w:cs="Times New Roman"/>
          <w:bCs/>
          <w:sz w:val="24"/>
          <w:szCs w:val="24"/>
        </w:rPr>
      </w:pPr>
    </w:p>
    <w:p w:rsidR="00C942F2" w:rsidRPr="0090420E" w:rsidRDefault="00C942F2" w:rsidP="00C942F2">
      <w:pPr>
        <w:spacing w:after="0" w:line="240" w:lineRule="auto"/>
        <w:jc w:val="both"/>
        <w:rPr>
          <w:rFonts w:ascii="Times New Roman" w:hAnsi="Times New Roman" w:cs="Times New Roman"/>
          <w:bCs/>
          <w:sz w:val="24"/>
          <w:szCs w:val="24"/>
        </w:rPr>
      </w:pPr>
      <w:r w:rsidRPr="0090420E">
        <w:rPr>
          <w:rFonts w:ascii="Times New Roman" w:hAnsi="Times New Roman" w:cs="Times New Roman"/>
          <w:bCs/>
          <w:sz w:val="24"/>
          <w:szCs w:val="24"/>
        </w:rPr>
        <w:t xml:space="preserve">(7) Käesolevas Korras reguleerimata küsimustes lähtutakse põhikooli- ja gümnaasiumiseadusest ning </w:t>
      </w:r>
      <w:r w:rsidRPr="0090420E">
        <w:rPr>
          <w:rFonts w:ascii="Times New Roman" w:hAnsi="Times New Roman" w:cs="Times New Roman"/>
          <w:sz w:val="24"/>
          <w:szCs w:val="24"/>
        </w:rPr>
        <w:t>haridus- ja teadusministri poolt kehtestatud õ</w:t>
      </w:r>
      <w:r w:rsidRPr="0090420E">
        <w:rPr>
          <w:rFonts w:ascii="Times New Roman" w:hAnsi="Times New Roman" w:cs="Times New Roman"/>
          <w:sz w:val="24"/>
          <w:szCs w:val="24"/>
          <w:shd w:val="clear" w:color="auto" w:fill="FFFFFF"/>
        </w:rPr>
        <w:t xml:space="preserve">pilase kooli vastuvõtmise üldisetest tingimusest ja korrast. </w:t>
      </w:r>
      <w:r w:rsidRPr="0090420E">
        <w:rPr>
          <w:rFonts w:ascii="Times New Roman" w:hAnsi="Times New Roman" w:cs="Times New Roman"/>
          <w:bCs/>
          <w:sz w:val="24"/>
          <w:szCs w:val="24"/>
        </w:rPr>
        <w:t xml:space="preserve">  </w:t>
      </w:r>
    </w:p>
    <w:p w:rsidR="00C942F2" w:rsidRPr="006F2794" w:rsidRDefault="00C942F2" w:rsidP="00C942F2">
      <w:pPr>
        <w:spacing w:after="0" w:line="240" w:lineRule="auto"/>
        <w:rPr>
          <w:rFonts w:ascii="Times New Roman" w:hAnsi="Times New Roman" w:cs="Times New Roman"/>
          <w:b/>
          <w:bCs/>
          <w:sz w:val="24"/>
          <w:szCs w:val="24"/>
        </w:rPr>
      </w:pPr>
    </w:p>
    <w:p w:rsidR="00C942F2" w:rsidRPr="006F2794" w:rsidRDefault="00C942F2" w:rsidP="00C942F2">
      <w:pPr>
        <w:spacing w:after="0" w:line="240" w:lineRule="auto"/>
        <w:rPr>
          <w:rFonts w:ascii="Times New Roman" w:hAnsi="Times New Roman" w:cs="Times New Roman"/>
          <w:b/>
          <w:bCs/>
          <w:sz w:val="24"/>
          <w:szCs w:val="24"/>
        </w:rPr>
      </w:pPr>
      <w:r w:rsidRPr="006F2794">
        <w:rPr>
          <w:rFonts w:ascii="Times New Roman" w:hAnsi="Times New Roman" w:cs="Times New Roman"/>
          <w:b/>
          <w:bCs/>
          <w:sz w:val="24"/>
          <w:szCs w:val="24"/>
        </w:rPr>
        <w:t>§ 2</w:t>
      </w:r>
      <w:r>
        <w:rPr>
          <w:rFonts w:ascii="Times New Roman" w:hAnsi="Times New Roman" w:cs="Times New Roman"/>
          <w:b/>
          <w:bCs/>
          <w:sz w:val="24"/>
          <w:szCs w:val="24"/>
        </w:rPr>
        <w:t>.</w:t>
      </w:r>
      <w:r w:rsidRPr="006F2794">
        <w:rPr>
          <w:rFonts w:ascii="Times New Roman" w:hAnsi="Times New Roman" w:cs="Times New Roman"/>
          <w:b/>
          <w:bCs/>
          <w:sz w:val="24"/>
          <w:szCs w:val="24"/>
        </w:rPr>
        <w:t xml:space="preserve"> Õpilase vastuvõtmine 1. klassi</w:t>
      </w:r>
    </w:p>
    <w:p w:rsidR="00C942F2" w:rsidRPr="008C651B" w:rsidRDefault="00C942F2" w:rsidP="00C942F2">
      <w:pPr>
        <w:pStyle w:val="ListParagraph"/>
        <w:tabs>
          <w:tab w:val="left" w:pos="426"/>
        </w:tabs>
        <w:ind w:left="0"/>
        <w:jc w:val="both"/>
        <w:rPr>
          <w:b/>
          <w:bCs/>
          <w:szCs w:val="24"/>
        </w:rPr>
      </w:pPr>
    </w:p>
    <w:p w:rsidR="00C942F2" w:rsidRPr="006F2794" w:rsidRDefault="00C942F2" w:rsidP="00C942F2">
      <w:pPr>
        <w:pStyle w:val="ListParagraph"/>
        <w:numPr>
          <w:ilvl w:val="0"/>
          <w:numId w:val="2"/>
        </w:numPr>
        <w:tabs>
          <w:tab w:val="left" w:pos="426"/>
        </w:tabs>
        <w:ind w:left="0" w:firstLine="0"/>
        <w:jc w:val="both"/>
        <w:rPr>
          <w:b/>
          <w:bCs/>
          <w:szCs w:val="24"/>
        </w:rPr>
      </w:pPr>
      <w:r w:rsidRPr="006F2794">
        <w:rPr>
          <w:szCs w:val="24"/>
        </w:rPr>
        <w:t xml:space="preserve">Elukohajärgse kooli koha taotlemiseks esitab lapsevanem ajavahemikus 01. aprill kuni 31. mai Koolile taotluse e-keskkonnas ARNO või allkirjastatud avalduse Koolile.  </w:t>
      </w:r>
    </w:p>
    <w:p w:rsidR="00C942F2" w:rsidRPr="00F7579B" w:rsidRDefault="00C942F2" w:rsidP="00C942F2">
      <w:pPr>
        <w:pStyle w:val="ListParagraph"/>
        <w:tabs>
          <w:tab w:val="left" w:pos="426"/>
        </w:tabs>
        <w:ind w:left="0"/>
        <w:jc w:val="both"/>
        <w:rPr>
          <w:b/>
          <w:bCs/>
        </w:rPr>
      </w:pPr>
    </w:p>
    <w:p w:rsidR="00C942F2" w:rsidRPr="00085294" w:rsidRDefault="00C942F2" w:rsidP="00C942F2">
      <w:pPr>
        <w:pStyle w:val="ListParagraph"/>
        <w:numPr>
          <w:ilvl w:val="0"/>
          <w:numId w:val="2"/>
        </w:numPr>
        <w:tabs>
          <w:tab w:val="left" w:pos="426"/>
        </w:tabs>
        <w:ind w:left="0" w:firstLine="0"/>
        <w:jc w:val="both"/>
        <w:rPr>
          <w:b/>
          <w:bCs/>
        </w:rPr>
      </w:pPr>
      <w:r w:rsidRPr="006F2794">
        <w:rPr>
          <w:szCs w:val="24"/>
        </w:rPr>
        <w:t>Koolikohustuslikust east noorema laps</w:t>
      </w:r>
      <w:r>
        <w:t>e seaduslik esindaja esitab enne 1. maid lõikes 1 nimetatud taotluse ja sellele lisaks lasteasutuse hinnangu lapse koolivalmiduse kohta või nõustamiskomisjoni soovituse.</w:t>
      </w:r>
    </w:p>
    <w:p w:rsidR="00C942F2" w:rsidRPr="00F7579B" w:rsidRDefault="00C942F2" w:rsidP="00C942F2">
      <w:pPr>
        <w:pStyle w:val="ListParagraph"/>
        <w:tabs>
          <w:tab w:val="left" w:pos="426"/>
        </w:tabs>
        <w:ind w:left="0"/>
        <w:jc w:val="both"/>
        <w:rPr>
          <w:b/>
          <w:bCs/>
        </w:rPr>
      </w:pPr>
    </w:p>
    <w:p w:rsidR="00C942F2" w:rsidRPr="006F2794" w:rsidRDefault="00C942F2" w:rsidP="00C942F2">
      <w:pPr>
        <w:pStyle w:val="ListParagraph"/>
        <w:numPr>
          <w:ilvl w:val="0"/>
          <w:numId w:val="2"/>
        </w:numPr>
        <w:tabs>
          <w:tab w:val="left" w:pos="426"/>
        </w:tabs>
        <w:ind w:left="0" w:firstLine="0"/>
        <w:jc w:val="both"/>
        <w:rPr>
          <w:b/>
          <w:bCs/>
        </w:rPr>
      </w:pPr>
      <w:r>
        <w:lastRenderedPageBreak/>
        <w:t>Koos taotlusega esitab lapsevanem e-keskkonna ARNO kaudu koolile järgmised lisadokumendid:</w:t>
      </w:r>
    </w:p>
    <w:p w:rsidR="00C942F2" w:rsidRPr="006F2794" w:rsidRDefault="00C942F2" w:rsidP="00C942F2">
      <w:pPr>
        <w:pStyle w:val="ListParagraph"/>
        <w:numPr>
          <w:ilvl w:val="0"/>
          <w:numId w:val="3"/>
        </w:numPr>
        <w:tabs>
          <w:tab w:val="left" w:pos="284"/>
        </w:tabs>
        <w:ind w:left="0" w:firstLine="0"/>
        <w:jc w:val="both"/>
        <w:rPr>
          <w:b/>
          <w:bCs/>
        </w:rPr>
      </w:pPr>
      <w:r>
        <w:t>sisseastuja isikut tõendava dokumendi (selle puudumisel sünnitunnistuse või -tõendi) koopia;</w:t>
      </w:r>
    </w:p>
    <w:p w:rsidR="00C942F2" w:rsidRPr="000E75E6" w:rsidRDefault="00C942F2" w:rsidP="00C942F2">
      <w:pPr>
        <w:pStyle w:val="ListParagraph"/>
        <w:numPr>
          <w:ilvl w:val="0"/>
          <w:numId w:val="3"/>
        </w:numPr>
        <w:tabs>
          <w:tab w:val="left" w:pos="284"/>
        </w:tabs>
        <w:ind w:left="0" w:firstLine="0"/>
        <w:jc w:val="both"/>
        <w:rPr>
          <w:b/>
          <w:bCs/>
        </w:rPr>
      </w:pPr>
      <w:r>
        <w:t>väljavõtte õpilase tervisekaardist;</w:t>
      </w:r>
    </w:p>
    <w:p w:rsidR="00C942F2" w:rsidRPr="006F2794" w:rsidRDefault="00C942F2" w:rsidP="00C942F2">
      <w:pPr>
        <w:pStyle w:val="ListParagraph"/>
        <w:numPr>
          <w:ilvl w:val="0"/>
          <w:numId w:val="3"/>
        </w:numPr>
        <w:tabs>
          <w:tab w:val="left" w:pos="284"/>
        </w:tabs>
        <w:ind w:left="0" w:firstLine="0"/>
        <w:jc w:val="both"/>
        <w:rPr>
          <w:b/>
          <w:bCs/>
        </w:rPr>
      </w:pPr>
      <w:r>
        <w:t>nõustamiskomisjoni otsuse hariduslike erivajaduste kohta (selle olemasolul).</w:t>
      </w:r>
    </w:p>
    <w:p w:rsidR="00C942F2" w:rsidRPr="00F7579B" w:rsidRDefault="00C942F2" w:rsidP="00C942F2">
      <w:pPr>
        <w:pStyle w:val="ListParagraph"/>
        <w:tabs>
          <w:tab w:val="left" w:pos="426"/>
        </w:tabs>
        <w:ind w:left="0"/>
        <w:jc w:val="both"/>
        <w:rPr>
          <w:b/>
          <w:bCs/>
        </w:rPr>
      </w:pPr>
    </w:p>
    <w:p w:rsidR="00C942F2" w:rsidRPr="00314AFA" w:rsidRDefault="00C942F2" w:rsidP="00C942F2">
      <w:pPr>
        <w:pStyle w:val="ListParagraph"/>
        <w:numPr>
          <w:ilvl w:val="0"/>
          <w:numId w:val="2"/>
        </w:numPr>
        <w:tabs>
          <w:tab w:val="left" w:pos="426"/>
        </w:tabs>
        <w:ind w:left="0" w:firstLine="0"/>
        <w:jc w:val="both"/>
        <w:rPr>
          <w:b/>
          <w:bCs/>
        </w:rPr>
      </w:pPr>
      <w:r>
        <w:t xml:space="preserve">Koolivalmiduskaardi esitab lapsevanem Koolile hiljemalt 15. juuniks. </w:t>
      </w:r>
    </w:p>
    <w:p w:rsidR="00C942F2" w:rsidRPr="00314AFA" w:rsidRDefault="00C942F2" w:rsidP="00C942F2">
      <w:pPr>
        <w:pStyle w:val="ListParagraph"/>
        <w:tabs>
          <w:tab w:val="left" w:pos="426"/>
        </w:tabs>
        <w:ind w:left="0"/>
        <w:jc w:val="both"/>
        <w:rPr>
          <w:b/>
          <w:bCs/>
        </w:rPr>
      </w:pPr>
    </w:p>
    <w:p w:rsidR="00C942F2" w:rsidRDefault="00C942F2" w:rsidP="00C942F2">
      <w:pPr>
        <w:pStyle w:val="ListParagraph"/>
        <w:numPr>
          <w:ilvl w:val="0"/>
          <w:numId w:val="2"/>
        </w:numPr>
        <w:tabs>
          <w:tab w:val="left" w:pos="426"/>
        </w:tabs>
        <w:ind w:left="0" w:firstLine="0"/>
        <w:jc w:val="both"/>
        <w:rPr>
          <w:bCs/>
        </w:rPr>
      </w:pPr>
      <w:r w:rsidRPr="00314AFA">
        <w:rPr>
          <w:bCs/>
        </w:rPr>
        <w:t>Kooliaasta a</w:t>
      </w:r>
      <w:r>
        <w:rPr>
          <w:bCs/>
        </w:rPr>
        <w:t>lguses, kuid mitte hiljem kui 15</w:t>
      </w:r>
      <w:r w:rsidRPr="00314AFA">
        <w:rPr>
          <w:bCs/>
        </w:rPr>
        <w:t>. septembriks esitab vanem koolile paberkandjal dokumendifoto (3x4 cm) õpilaspileti jaoks.</w:t>
      </w:r>
    </w:p>
    <w:p w:rsidR="00C942F2" w:rsidRPr="004358CF" w:rsidRDefault="00C942F2" w:rsidP="00C942F2">
      <w:pPr>
        <w:pStyle w:val="ListParagraph"/>
        <w:tabs>
          <w:tab w:val="left" w:pos="426"/>
        </w:tabs>
        <w:ind w:left="0"/>
        <w:jc w:val="both"/>
        <w:rPr>
          <w:bCs/>
        </w:rPr>
      </w:pPr>
    </w:p>
    <w:p w:rsidR="00C942F2" w:rsidRPr="006F2794" w:rsidRDefault="00C942F2" w:rsidP="00C942F2">
      <w:pPr>
        <w:pStyle w:val="ListParagraph"/>
        <w:numPr>
          <w:ilvl w:val="0"/>
          <w:numId w:val="2"/>
        </w:numPr>
        <w:tabs>
          <w:tab w:val="left" w:pos="426"/>
        </w:tabs>
        <w:ind w:left="0" w:firstLine="0"/>
        <w:jc w:val="both"/>
        <w:rPr>
          <w:b/>
          <w:bCs/>
        </w:rPr>
      </w:pPr>
      <w:r>
        <w:t>Õpilase arvamine Kooli 1. klassi nimekirja kinnitatakse Kooli poolt e-keskkonnas ARNOs hiljemalt 15. juuniks.</w:t>
      </w:r>
    </w:p>
    <w:p w:rsidR="00C942F2" w:rsidRPr="00F7579B" w:rsidRDefault="00C942F2" w:rsidP="00C942F2">
      <w:pPr>
        <w:pStyle w:val="ListParagraph"/>
        <w:tabs>
          <w:tab w:val="left" w:pos="426"/>
        </w:tabs>
        <w:ind w:left="0"/>
        <w:jc w:val="both"/>
        <w:rPr>
          <w:b/>
          <w:bCs/>
        </w:rPr>
      </w:pPr>
    </w:p>
    <w:p w:rsidR="00C942F2" w:rsidRPr="006F2794" w:rsidRDefault="00C942F2" w:rsidP="00C942F2">
      <w:pPr>
        <w:pStyle w:val="ListParagraph"/>
        <w:numPr>
          <w:ilvl w:val="0"/>
          <w:numId w:val="2"/>
        </w:numPr>
        <w:tabs>
          <w:tab w:val="left" w:pos="426"/>
        </w:tabs>
        <w:ind w:left="0" w:firstLine="0"/>
        <w:jc w:val="both"/>
        <w:rPr>
          <w:b/>
          <w:bCs/>
        </w:rPr>
      </w:pPr>
      <w:r>
        <w:t xml:space="preserve">Alates </w:t>
      </w:r>
      <w:bookmarkStart w:id="0" w:name="_GoBack"/>
      <w:r w:rsidRPr="00C942F2">
        <w:t xml:space="preserve">15. augustist </w:t>
      </w:r>
      <w:bookmarkEnd w:id="0"/>
      <w:r>
        <w:t xml:space="preserve">on õigus komplekteerida vabaks jäänud õppekohad ning võtta vastu lapsi, kelle elukoht rahvastikuregistri andmetel on väljaspool Lääne-Harju valda. </w:t>
      </w:r>
    </w:p>
    <w:p w:rsidR="00C942F2" w:rsidRDefault="00C942F2" w:rsidP="00C942F2">
      <w:pPr>
        <w:pStyle w:val="ListParagraph"/>
        <w:ind w:left="720"/>
        <w:jc w:val="both"/>
        <w:rPr>
          <w:b/>
          <w:bCs/>
        </w:rPr>
      </w:pPr>
    </w:p>
    <w:p w:rsidR="00C942F2" w:rsidRPr="00873588" w:rsidRDefault="00C942F2" w:rsidP="00C942F2">
      <w:pPr>
        <w:jc w:val="both"/>
        <w:rPr>
          <w:rFonts w:ascii="Times New Roman" w:hAnsi="Times New Roman" w:cs="Times New Roman"/>
          <w:b/>
          <w:bCs/>
          <w:sz w:val="24"/>
          <w:szCs w:val="24"/>
        </w:rPr>
      </w:pPr>
      <w:r w:rsidRPr="00873588">
        <w:rPr>
          <w:rFonts w:ascii="Times New Roman" w:hAnsi="Times New Roman" w:cs="Times New Roman"/>
          <w:b/>
          <w:sz w:val="24"/>
          <w:szCs w:val="24"/>
        </w:rPr>
        <w:t>§ 3. Õpilaste vastuvõtmine 2.-9. klassidesse</w:t>
      </w:r>
    </w:p>
    <w:p w:rsidR="00C942F2" w:rsidRPr="0006455F" w:rsidRDefault="00C942F2" w:rsidP="00C942F2">
      <w:pPr>
        <w:pStyle w:val="ListParagraph"/>
        <w:numPr>
          <w:ilvl w:val="0"/>
          <w:numId w:val="4"/>
        </w:numPr>
        <w:tabs>
          <w:tab w:val="left" w:pos="426"/>
        </w:tabs>
        <w:ind w:left="0" w:firstLine="0"/>
        <w:jc w:val="both"/>
        <w:rPr>
          <w:b/>
          <w:bCs/>
        </w:rPr>
      </w:pPr>
      <w:r>
        <w:t xml:space="preserve">Põhikooli 2. – 9. klassis õpinguid alustada sooviva õpilase </w:t>
      </w:r>
      <w:r w:rsidRPr="006F2794">
        <w:rPr>
          <w:szCs w:val="24"/>
        </w:rPr>
        <w:t>vanem</w:t>
      </w:r>
      <w:r>
        <w:rPr>
          <w:szCs w:val="24"/>
        </w:rPr>
        <w:t xml:space="preserve"> esitab </w:t>
      </w:r>
      <w:r>
        <w:t xml:space="preserve"> </w:t>
      </w:r>
      <w:r w:rsidRPr="006F2794">
        <w:rPr>
          <w:szCs w:val="24"/>
        </w:rPr>
        <w:t>Koolile taotluse e-keskkonnas ARNO või allkirjastatud avalduse Koolile</w:t>
      </w:r>
      <w:r>
        <w:rPr>
          <w:szCs w:val="24"/>
        </w:rPr>
        <w:t xml:space="preserve">. </w:t>
      </w:r>
      <w:r>
        <w:t xml:space="preserve"> </w:t>
      </w:r>
    </w:p>
    <w:p w:rsidR="00C942F2" w:rsidRPr="007F023B" w:rsidRDefault="00C942F2" w:rsidP="00C942F2">
      <w:pPr>
        <w:pStyle w:val="ListParagraph"/>
        <w:tabs>
          <w:tab w:val="left" w:pos="426"/>
        </w:tabs>
        <w:ind w:left="720"/>
        <w:jc w:val="both"/>
        <w:rPr>
          <w:b/>
          <w:bCs/>
        </w:rPr>
      </w:pPr>
    </w:p>
    <w:p w:rsidR="00C942F2" w:rsidRPr="000E75E6" w:rsidRDefault="00C942F2" w:rsidP="00C942F2">
      <w:pPr>
        <w:pStyle w:val="ListParagraph"/>
        <w:numPr>
          <w:ilvl w:val="0"/>
          <w:numId w:val="4"/>
        </w:numPr>
        <w:tabs>
          <w:tab w:val="left" w:pos="426"/>
        </w:tabs>
        <w:ind w:left="0" w:firstLine="0"/>
        <w:jc w:val="both"/>
        <w:rPr>
          <w:b/>
          <w:bCs/>
        </w:rPr>
      </w:pPr>
      <w:r>
        <w:t>Koos taotlusega esitab lapsevanem e-keskkonna ARNO kaudu koolile järgmised lisadokumendid:</w:t>
      </w:r>
    </w:p>
    <w:p w:rsidR="00C942F2" w:rsidRPr="000E75E6" w:rsidRDefault="00C942F2" w:rsidP="00C942F2">
      <w:pPr>
        <w:pStyle w:val="ListParagraph"/>
        <w:numPr>
          <w:ilvl w:val="0"/>
          <w:numId w:val="8"/>
        </w:numPr>
        <w:tabs>
          <w:tab w:val="left" w:pos="284"/>
        </w:tabs>
        <w:jc w:val="both"/>
        <w:rPr>
          <w:bCs/>
        </w:rPr>
      </w:pPr>
      <w:r w:rsidRPr="000E75E6">
        <w:t>sisseastuja isikut tõendava dokumendi (selle puudumisel sünnitunnistuse või -tõendi) koopia;</w:t>
      </w:r>
    </w:p>
    <w:p w:rsidR="00C942F2" w:rsidRPr="000E75E6" w:rsidRDefault="00C942F2" w:rsidP="00C942F2">
      <w:pPr>
        <w:pStyle w:val="ListParagraph"/>
        <w:numPr>
          <w:ilvl w:val="0"/>
          <w:numId w:val="8"/>
        </w:numPr>
        <w:tabs>
          <w:tab w:val="left" w:pos="284"/>
        </w:tabs>
        <w:jc w:val="both"/>
        <w:rPr>
          <w:bCs/>
        </w:rPr>
      </w:pPr>
      <w:r w:rsidRPr="000E75E6">
        <w:t>väljavõtte õpilase tervisekaardist;</w:t>
      </w:r>
    </w:p>
    <w:p w:rsidR="00C942F2" w:rsidRPr="000E75E6" w:rsidRDefault="00C942F2" w:rsidP="00C942F2">
      <w:pPr>
        <w:pStyle w:val="ListParagraph"/>
        <w:numPr>
          <w:ilvl w:val="0"/>
          <w:numId w:val="8"/>
        </w:numPr>
        <w:tabs>
          <w:tab w:val="left" w:pos="284"/>
        </w:tabs>
        <w:jc w:val="both"/>
        <w:rPr>
          <w:bCs/>
        </w:rPr>
      </w:pPr>
      <w:r w:rsidRPr="000E75E6">
        <w:t>nõustamiskomisjoni otsuse hariduslike erivajaduste kohta (selle olemasolul).</w:t>
      </w:r>
    </w:p>
    <w:p w:rsidR="00C942F2" w:rsidRPr="000E75E6" w:rsidRDefault="00C942F2" w:rsidP="00C942F2">
      <w:pPr>
        <w:pStyle w:val="ListParagraph"/>
        <w:tabs>
          <w:tab w:val="left" w:pos="284"/>
        </w:tabs>
        <w:ind w:left="1080"/>
        <w:jc w:val="both"/>
        <w:rPr>
          <w:bCs/>
        </w:rPr>
      </w:pPr>
    </w:p>
    <w:p w:rsidR="00C942F2" w:rsidRPr="000E75E6" w:rsidRDefault="00C942F2" w:rsidP="00C942F2">
      <w:pPr>
        <w:pStyle w:val="ListParagraph"/>
        <w:numPr>
          <w:ilvl w:val="0"/>
          <w:numId w:val="4"/>
        </w:numPr>
        <w:tabs>
          <w:tab w:val="left" w:pos="284"/>
        </w:tabs>
        <w:rPr>
          <w:b/>
          <w:bCs/>
        </w:rPr>
      </w:pPr>
      <w:r>
        <w:t>Õpilaspileti taotlemiseks esitab vanem või tema seaduslik esindaja koolile dokumendifoto.</w:t>
      </w:r>
    </w:p>
    <w:p w:rsidR="00C942F2" w:rsidRDefault="00C942F2" w:rsidP="00C942F2">
      <w:pPr>
        <w:pStyle w:val="ListParagraph"/>
        <w:ind w:left="720"/>
        <w:jc w:val="both"/>
        <w:rPr>
          <w:bCs/>
        </w:rPr>
      </w:pPr>
    </w:p>
    <w:p w:rsidR="00C942F2" w:rsidRPr="0090420E" w:rsidRDefault="00C942F2" w:rsidP="00C942F2">
      <w:pPr>
        <w:pStyle w:val="ListParagraph"/>
        <w:numPr>
          <w:ilvl w:val="0"/>
          <w:numId w:val="4"/>
        </w:numPr>
        <w:tabs>
          <w:tab w:val="left" w:pos="426"/>
        </w:tabs>
        <w:ind w:left="0" w:firstLine="0"/>
        <w:jc w:val="both"/>
        <w:rPr>
          <w:bCs/>
          <w:szCs w:val="24"/>
        </w:rPr>
      </w:pPr>
      <w:r w:rsidRPr="0090420E">
        <w:rPr>
          <w:bCs/>
          <w:szCs w:val="24"/>
        </w:rPr>
        <w:t xml:space="preserve">Lisaks lõikes 2 nimetatud dokumentidele esitab koha taotleja Koolile </w:t>
      </w:r>
      <w:r w:rsidRPr="0090420E">
        <w:rPr>
          <w:szCs w:val="24"/>
        </w:rPr>
        <w:t xml:space="preserve">väljavõtte õpilasraamatust ja klassitunnistuse, kus sõnalised hinnangud on teisendatud viie palli süsteemi. </w:t>
      </w:r>
    </w:p>
    <w:p w:rsidR="00C942F2" w:rsidRPr="0090420E" w:rsidRDefault="00C942F2" w:rsidP="00C942F2">
      <w:pPr>
        <w:pStyle w:val="ListParagraph"/>
        <w:ind w:left="720"/>
        <w:jc w:val="both"/>
        <w:rPr>
          <w:szCs w:val="24"/>
        </w:rPr>
      </w:pPr>
    </w:p>
    <w:p w:rsidR="00C942F2" w:rsidRPr="0090420E" w:rsidRDefault="00C942F2" w:rsidP="00C942F2">
      <w:pPr>
        <w:jc w:val="both"/>
        <w:rPr>
          <w:rFonts w:ascii="Times New Roman" w:hAnsi="Times New Roman" w:cs="Times New Roman"/>
          <w:b/>
          <w:bCs/>
          <w:sz w:val="24"/>
          <w:szCs w:val="24"/>
        </w:rPr>
      </w:pPr>
      <w:r w:rsidRPr="0090420E">
        <w:rPr>
          <w:rFonts w:ascii="Times New Roman" w:hAnsi="Times New Roman" w:cs="Times New Roman"/>
          <w:b/>
          <w:bCs/>
          <w:sz w:val="24"/>
          <w:szCs w:val="24"/>
        </w:rPr>
        <w:t>§ 4. Õpilase üleminek ühest koolist teise</w:t>
      </w:r>
    </w:p>
    <w:p w:rsidR="00C942F2" w:rsidRPr="0090420E" w:rsidRDefault="00C942F2" w:rsidP="00C942F2">
      <w:pPr>
        <w:pStyle w:val="ListParagraph"/>
        <w:numPr>
          <w:ilvl w:val="0"/>
          <w:numId w:val="5"/>
        </w:numPr>
        <w:tabs>
          <w:tab w:val="left" w:pos="426"/>
        </w:tabs>
        <w:ind w:left="0" w:firstLine="0"/>
        <w:jc w:val="both"/>
        <w:rPr>
          <w:b/>
          <w:bCs/>
          <w:szCs w:val="24"/>
        </w:rPr>
      </w:pPr>
      <w:r w:rsidRPr="0090420E">
        <w:rPr>
          <w:szCs w:val="24"/>
        </w:rPr>
        <w:t>Õpilase ühest koolist teise üleminekuks loetakse õpilase ühe kooli õpilaste nimekirjast väljaarvamist ning teise kooli samale haridustasemele vastuvõtmist. Õpilane jätkab uues koolis õpinguid klassis, kus ta eelmises koolis väljaarvamise hetkel õppis või kuhu ta on üle viidud.</w:t>
      </w:r>
    </w:p>
    <w:p w:rsidR="00C942F2" w:rsidRPr="0090420E" w:rsidRDefault="00C942F2" w:rsidP="00C942F2">
      <w:pPr>
        <w:pStyle w:val="ListParagraph"/>
        <w:tabs>
          <w:tab w:val="left" w:pos="426"/>
        </w:tabs>
        <w:ind w:left="0"/>
        <w:jc w:val="both"/>
        <w:rPr>
          <w:b/>
          <w:bCs/>
        </w:rPr>
      </w:pPr>
    </w:p>
    <w:p w:rsidR="00C942F2" w:rsidRPr="0090420E" w:rsidRDefault="00C942F2" w:rsidP="00C942F2">
      <w:pPr>
        <w:pStyle w:val="ListParagraph"/>
        <w:numPr>
          <w:ilvl w:val="0"/>
          <w:numId w:val="5"/>
        </w:numPr>
        <w:tabs>
          <w:tab w:val="left" w:pos="426"/>
        </w:tabs>
        <w:ind w:left="0" w:firstLine="0"/>
        <w:jc w:val="both"/>
        <w:rPr>
          <w:b/>
          <w:bCs/>
        </w:rPr>
      </w:pPr>
      <w:r>
        <w:t xml:space="preserve">Klassi, kus õpilane õpinguid jätkab, määrab õppenõukogu arvestades õpilase vanust ja seni omandatud haridust, järgmistel juhtudel: </w:t>
      </w:r>
    </w:p>
    <w:p w:rsidR="00C942F2" w:rsidRPr="0090420E" w:rsidRDefault="00C942F2" w:rsidP="00C942F2">
      <w:pPr>
        <w:pStyle w:val="ListParagraph"/>
        <w:numPr>
          <w:ilvl w:val="0"/>
          <w:numId w:val="6"/>
        </w:numPr>
        <w:tabs>
          <w:tab w:val="left" w:pos="284"/>
        </w:tabs>
        <w:ind w:left="0" w:firstLine="0"/>
        <w:jc w:val="both"/>
        <w:rPr>
          <w:b/>
          <w:bCs/>
        </w:rPr>
      </w:pPr>
      <w:r>
        <w:t xml:space="preserve">välisriigi õppeasutusest tulnud isiku puhul, kui ta ei ole varem Eestis õppinud; </w:t>
      </w:r>
    </w:p>
    <w:p w:rsidR="00C942F2" w:rsidRPr="0090420E" w:rsidRDefault="00C942F2" w:rsidP="00C942F2">
      <w:pPr>
        <w:pStyle w:val="ListParagraph"/>
        <w:numPr>
          <w:ilvl w:val="0"/>
          <w:numId w:val="6"/>
        </w:numPr>
        <w:tabs>
          <w:tab w:val="left" w:pos="284"/>
        </w:tabs>
        <w:ind w:left="0" w:firstLine="0"/>
        <w:jc w:val="both"/>
        <w:rPr>
          <w:b/>
          <w:bCs/>
        </w:rPr>
      </w:pPr>
      <w:r>
        <w:t xml:space="preserve">isiku puhul, kellel puudub läbitud õpinguid tõendav dokument; </w:t>
      </w:r>
    </w:p>
    <w:p w:rsidR="00C942F2" w:rsidRPr="0090420E" w:rsidRDefault="00C942F2" w:rsidP="00C942F2">
      <w:pPr>
        <w:pStyle w:val="ListParagraph"/>
        <w:numPr>
          <w:ilvl w:val="0"/>
          <w:numId w:val="6"/>
        </w:numPr>
        <w:tabs>
          <w:tab w:val="left" w:pos="284"/>
        </w:tabs>
        <w:ind w:left="0" w:firstLine="0"/>
        <w:jc w:val="both"/>
        <w:rPr>
          <w:b/>
          <w:bCs/>
        </w:rPr>
      </w:pPr>
      <w:r>
        <w:t xml:space="preserve">isiku puhul, kes on eelnevalt õppinud lihtsustatud õppes ja soovib õpinguid jätkata põhikooli riikliku õppekava järgi; </w:t>
      </w:r>
    </w:p>
    <w:p w:rsidR="00C942F2" w:rsidRPr="0090420E" w:rsidRDefault="00C942F2" w:rsidP="00C942F2">
      <w:pPr>
        <w:pStyle w:val="ListParagraph"/>
        <w:numPr>
          <w:ilvl w:val="0"/>
          <w:numId w:val="6"/>
        </w:numPr>
        <w:tabs>
          <w:tab w:val="left" w:pos="284"/>
        </w:tabs>
        <w:ind w:left="0" w:firstLine="0"/>
        <w:jc w:val="both"/>
        <w:rPr>
          <w:b/>
          <w:bCs/>
        </w:rPr>
      </w:pPr>
      <w:r>
        <w:lastRenderedPageBreak/>
        <w:t xml:space="preserve">isiku puhul, kes eelnevalt õppis koolis, kus rakendati põhikooli- ja gümnaasiumiseaduses sätestatud nominaalsest õppeajast erinevat nominaalset õppeaega. </w:t>
      </w:r>
    </w:p>
    <w:p w:rsidR="00C942F2" w:rsidRPr="0090420E" w:rsidRDefault="00C942F2" w:rsidP="00C942F2">
      <w:pPr>
        <w:pStyle w:val="ListParagraph"/>
        <w:ind w:left="720"/>
        <w:jc w:val="both"/>
        <w:rPr>
          <w:b/>
          <w:bCs/>
        </w:rPr>
      </w:pPr>
    </w:p>
    <w:p w:rsidR="00C942F2" w:rsidRPr="0090420E" w:rsidRDefault="00C942F2" w:rsidP="00C942F2">
      <w:pPr>
        <w:pStyle w:val="ListParagraph"/>
        <w:numPr>
          <w:ilvl w:val="0"/>
          <w:numId w:val="5"/>
        </w:numPr>
        <w:tabs>
          <w:tab w:val="left" w:pos="426"/>
        </w:tabs>
        <w:ind w:left="0" w:firstLine="0"/>
        <w:jc w:val="both"/>
        <w:rPr>
          <w:b/>
          <w:bCs/>
        </w:rPr>
      </w:pPr>
      <w:r>
        <w:t xml:space="preserve">Euroopa koolist tulnud õpilase puhul arvestatakse Euroopa koolide põhikirja konventsioonis sätestatut. </w:t>
      </w:r>
    </w:p>
    <w:p w:rsidR="00C942F2" w:rsidRPr="0090420E" w:rsidRDefault="00C942F2" w:rsidP="00C942F2">
      <w:pPr>
        <w:pStyle w:val="ListParagraph"/>
        <w:tabs>
          <w:tab w:val="left" w:pos="426"/>
        </w:tabs>
        <w:ind w:left="0"/>
        <w:jc w:val="both"/>
        <w:rPr>
          <w:b/>
          <w:bCs/>
        </w:rPr>
      </w:pPr>
    </w:p>
    <w:p w:rsidR="00C942F2" w:rsidRPr="0090420E" w:rsidRDefault="00C942F2" w:rsidP="00C942F2">
      <w:pPr>
        <w:pStyle w:val="ListParagraph"/>
        <w:numPr>
          <w:ilvl w:val="0"/>
          <w:numId w:val="5"/>
        </w:numPr>
        <w:tabs>
          <w:tab w:val="left" w:pos="426"/>
        </w:tabs>
        <w:ind w:left="0" w:firstLine="0"/>
        <w:jc w:val="both"/>
        <w:rPr>
          <w:b/>
          <w:bCs/>
        </w:rPr>
      </w:pPr>
      <w:r>
        <w:t>Välisriigi õppeasutusest tulnud õpilane, kes on enne välisriiki asumist õppinud Eesti koolis ning soovib jätkata põhihariduse omandamist Eestis, asub õppima sama kooli vastavas klassis, kus ta välisriigi õppeasutuses õppimise aega arvestades õpiks juhul, kui ta oleks õpinguid jätkanud Eestis ning oleks iga õppeaasta järel viidud üle järgmisse klassi. Õpilase või piiratud teovõimega õpilase puhul vanema taotlusel võib õpilane vajadusel jätkata õpinguid madalamas klassis. Õpilasele koostatakse vajadusel individuaalne õppekava lähtudes eelnevast õpikogemusest ja arvestades kooli õppekava</w:t>
      </w:r>
    </w:p>
    <w:p w:rsidR="00C942F2" w:rsidRPr="00150087" w:rsidRDefault="00C942F2" w:rsidP="00C942F2">
      <w:pPr>
        <w:tabs>
          <w:tab w:val="left" w:pos="426"/>
        </w:tabs>
        <w:spacing w:after="0" w:line="240" w:lineRule="auto"/>
        <w:jc w:val="both"/>
        <w:rPr>
          <w:rFonts w:ascii="Times New Roman" w:hAnsi="Times New Roman" w:cs="Times New Roman"/>
          <w:b/>
          <w:bCs/>
          <w:sz w:val="24"/>
          <w:szCs w:val="24"/>
        </w:rPr>
      </w:pPr>
    </w:p>
    <w:p w:rsidR="00C942F2" w:rsidRPr="00150087" w:rsidRDefault="00C942F2" w:rsidP="00C942F2">
      <w:pPr>
        <w:tabs>
          <w:tab w:val="left" w:pos="426"/>
        </w:tabs>
        <w:spacing w:after="0" w:line="240" w:lineRule="auto"/>
        <w:jc w:val="both"/>
        <w:rPr>
          <w:rFonts w:ascii="Times New Roman" w:hAnsi="Times New Roman" w:cs="Times New Roman"/>
          <w:b/>
          <w:sz w:val="24"/>
          <w:szCs w:val="24"/>
        </w:rPr>
      </w:pPr>
      <w:r w:rsidRPr="00150087">
        <w:rPr>
          <w:rFonts w:ascii="Times New Roman" w:hAnsi="Times New Roman" w:cs="Times New Roman"/>
          <w:b/>
          <w:sz w:val="24"/>
          <w:szCs w:val="24"/>
        </w:rPr>
        <w:t xml:space="preserve">§ 5. Õpilaste koolist väljaarvamine </w:t>
      </w:r>
    </w:p>
    <w:p w:rsidR="00C942F2" w:rsidRDefault="00C942F2" w:rsidP="00C942F2">
      <w:pPr>
        <w:tabs>
          <w:tab w:val="left" w:pos="426"/>
        </w:tabs>
        <w:spacing w:after="0" w:line="240" w:lineRule="auto"/>
        <w:jc w:val="both"/>
        <w:rPr>
          <w:rFonts w:ascii="Times New Roman" w:hAnsi="Times New Roman" w:cs="Times New Roman"/>
          <w:sz w:val="24"/>
          <w:szCs w:val="24"/>
        </w:rPr>
      </w:pPr>
    </w:p>
    <w:p w:rsidR="00C942F2" w:rsidRPr="00150087" w:rsidRDefault="00C942F2" w:rsidP="00C942F2">
      <w:pPr>
        <w:pStyle w:val="ListParagraph"/>
        <w:numPr>
          <w:ilvl w:val="0"/>
          <w:numId w:val="7"/>
        </w:numPr>
        <w:tabs>
          <w:tab w:val="left" w:pos="426"/>
        </w:tabs>
        <w:ind w:left="0" w:firstLine="0"/>
        <w:jc w:val="both"/>
        <w:rPr>
          <w:szCs w:val="24"/>
        </w:rPr>
      </w:pPr>
      <w:r w:rsidRPr="00150087">
        <w:rPr>
          <w:szCs w:val="24"/>
        </w:rPr>
        <w:t xml:space="preserve">Õpilase koolist väljaarvamiseks esitab lapsevanem </w:t>
      </w:r>
      <w:r w:rsidRPr="00150087">
        <w:t xml:space="preserve">vähemalt 14 päeva enne </w:t>
      </w:r>
      <w:r>
        <w:t xml:space="preserve">õpilase </w:t>
      </w:r>
      <w:r w:rsidRPr="00150087">
        <w:t xml:space="preserve">lahkumist </w:t>
      </w:r>
      <w:r w:rsidRPr="00150087">
        <w:rPr>
          <w:szCs w:val="24"/>
        </w:rPr>
        <w:t>taotluse e-keskkonnas ARNO või allkirjastatud avalduse Koolile</w:t>
      </w:r>
      <w:r>
        <w:rPr>
          <w:szCs w:val="24"/>
        </w:rPr>
        <w:t xml:space="preserve">, </w:t>
      </w:r>
      <w:r w:rsidRPr="00150087">
        <w:rPr>
          <w:szCs w:val="24"/>
        </w:rPr>
        <w:t xml:space="preserve"> </w:t>
      </w:r>
      <w:r w:rsidRPr="00150087">
        <w:t>milles märgitakse õpilase koolist lahkumise aeg ja kool kuhu ta õppima asub</w:t>
      </w:r>
      <w:r>
        <w:t xml:space="preserve">. </w:t>
      </w:r>
    </w:p>
    <w:p w:rsidR="00C942F2" w:rsidRDefault="00C942F2" w:rsidP="00C942F2">
      <w:pPr>
        <w:pStyle w:val="ListParagraph"/>
        <w:tabs>
          <w:tab w:val="left" w:pos="426"/>
        </w:tabs>
        <w:ind w:left="0"/>
        <w:jc w:val="both"/>
        <w:rPr>
          <w:szCs w:val="24"/>
        </w:rPr>
      </w:pPr>
    </w:p>
    <w:p w:rsidR="00C942F2" w:rsidRPr="00150087" w:rsidRDefault="00C942F2" w:rsidP="00C942F2">
      <w:pPr>
        <w:pStyle w:val="ListParagraph"/>
        <w:numPr>
          <w:ilvl w:val="0"/>
          <w:numId w:val="7"/>
        </w:numPr>
        <w:tabs>
          <w:tab w:val="left" w:pos="426"/>
        </w:tabs>
        <w:ind w:left="0" w:firstLine="0"/>
        <w:jc w:val="both"/>
        <w:rPr>
          <w:szCs w:val="24"/>
        </w:rPr>
      </w:pPr>
      <w:r>
        <w:rPr>
          <w:szCs w:val="24"/>
        </w:rPr>
        <w:t>Muud õpilase koolist väljaarvamise alused on sätestatud p</w:t>
      </w:r>
      <w:r>
        <w:t xml:space="preserve">õhikooli- ja gümnaasiumiseaduses. </w:t>
      </w:r>
    </w:p>
    <w:p w:rsidR="00C942F2" w:rsidRDefault="00C942F2" w:rsidP="00C942F2">
      <w:pPr>
        <w:pStyle w:val="ListParagraph"/>
        <w:tabs>
          <w:tab w:val="left" w:pos="426"/>
        </w:tabs>
        <w:ind w:left="0"/>
        <w:jc w:val="both"/>
        <w:rPr>
          <w:szCs w:val="24"/>
        </w:rPr>
      </w:pPr>
    </w:p>
    <w:p w:rsidR="00C942F2" w:rsidRPr="00150087" w:rsidRDefault="00C942F2" w:rsidP="00C942F2">
      <w:pPr>
        <w:pStyle w:val="ListParagraph"/>
        <w:numPr>
          <w:ilvl w:val="0"/>
          <w:numId w:val="7"/>
        </w:numPr>
        <w:tabs>
          <w:tab w:val="left" w:pos="426"/>
        </w:tabs>
        <w:ind w:left="0" w:firstLine="0"/>
        <w:jc w:val="both"/>
        <w:rPr>
          <w:szCs w:val="24"/>
        </w:rPr>
      </w:pPr>
      <w:r w:rsidRPr="00150087">
        <w:rPr>
          <w:szCs w:val="24"/>
        </w:rPr>
        <w:t>Enne kooli lõpetamist õpilase koolist väljaarvamisel väljastab kool õpilasele</w:t>
      </w:r>
      <w:r>
        <w:rPr>
          <w:szCs w:val="24"/>
        </w:rPr>
        <w:t xml:space="preserve"> õigusaktides nimetatud dokumendid. </w:t>
      </w:r>
    </w:p>
    <w:p w:rsidR="00C942F2" w:rsidRDefault="00C942F2" w:rsidP="00C942F2">
      <w:pPr>
        <w:tabs>
          <w:tab w:val="left" w:pos="426"/>
        </w:tabs>
        <w:spacing w:after="0" w:line="240" w:lineRule="auto"/>
        <w:jc w:val="both"/>
      </w:pPr>
    </w:p>
    <w:p w:rsidR="00C942F2" w:rsidRPr="006C7A89" w:rsidRDefault="00C942F2" w:rsidP="00C942F2">
      <w:pPr>
        <w:rPr>
          <w:rFonts w:ascii="Times New Roman" w:hAnsi="Times New Roman" w:cs="Times New Roman"/>
          <w:b/>
          <w:bCs/>
          <w:sz w:val="24"/>
          <w:szCs w:val="24"/>
        </w:rPr>
      </w:pPr>
      <w:r w:rsidRPr="006C7A89">
        <w:rPr>
          <w:rFonts w:ascii="Times New Roman" w:hAnsi="Times New Roman" w:cs="Times New Roman"/>
          <w:b/>
          <w:bCs/>
          <w:sz w:val="24"/>
          <w:szCs w:val="24"/>
        </w:rPr>
        <w:t>§ 6. Lõppsätted</w:t>
      </w:r>
    </w:p>
    <w:p w:rsidR="00C942F2" w:rsidRPr="006C7A89" w:rsidRDefault="00C942F2" w:rsidP="00C942F2">
      <w:pPr>
        <w:rPr>
          <w:rFonts w:ascii="Times New Roman" w:hAnsi="Times New Roman" w:cs="Times New Roman"/>
          <w:b/>
          <w:bCs/>
          <w:sz w:val="24"/>
          <w:szCs w:val="24"/>
        </w:rPr>
      </w:pPr>
      <w:r w:rsidRPr="006C7A89">
        <w:rPr>
          <w:rFonts w:ascii="Times New Roman" w:hAnsi="Times New Roman" w:cs="Times New Roman"/>
          <w:sz w:val="24"/>
          <w:szCs w:val="24"/>
        </w:rPr>
        <w:t>Kooli vastuvõtu tingimusi ja korda ei muudeta ajavahemikus 1. märtsist kuni järgmise õppeaasta alguseni.</w:t>
      </w:r>
    </w:p>
    <w:p w:rsidR="001E67BA" w:rsidRDefault="001E67BA"/>
    <w:sectPr w:rsidR="001E67BA" w:rsidSect="0077158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49A7"/>
    <w:multiLevelType w:val="hybridMultilevel"/>
    <w:tmpl w:val="F064D1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D4549A0"/>
    <w:multiLevelType w:val="hybridMultilevel"/>
    <w:tmpl w:val="A6B05C70"/>
    <w:lvl w:ilvl="0" w:tplc="904C595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453C524B"/>
    <w:multiLevelType w:val="hybridMultilevel"/>
    <w:tmpl w:val="3A649CBC"/>
    <w:lvl w:ilvl="0" w:tplc="3730AD12">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nsid w:val="52890B01"/>
    <w:multiLevelType w:val="hybridMultilevel"/>
    <w:tmpl w:val="431CF422"/>
    <w:lvl w:ilvl="0" w:tplc="2BE0AB5A">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nsid w:val="5A261BD9"/>
    <w:multiLevelType w:val="hybridMultilevel"/>
    <w:tmpl w:val="45C4F892"/>
    <w:lvl w:ilvl="0" w:tplc="E1C6E748">
      <w:start w:val="1"/>
      <w:numFmt w:val="decimal"/>
      <w:lvlText w:val="(%1)"/>
      <w:lvlJc w:val="left"/>
      <w:pPr>
        <w:ind w:left="795" w:hanging="43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65EF4675"/>
    <w:multiLevelType w:val="hybridMultilevel"/>
    <w:tmpl w:val="54E2DA7A"/>
    <w:lvl w:ilvl="0" w:tplc="098CA51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681F47A5"/>
    <w:multiLevelType w:val="hybridMultilevel"/>
    <w:tmpl w:val="A8FE8CC8"/>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nsid w:val="7DEA5593"/>
    <w:multiLevelType w:val="hybridMultilevel"/>
    <w:tmpl w:val="8272CC1E"/>
    <w:lvl w:ilvl="0" w:tplc="14D8136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42F2"/>
    <w:rsid w:val="00165203"/>
    <w:rsid w:val="001E67BA"/>
    <w:rsid w:val="001E7E3A"/>
    <w:rsid w:val="00C94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C942F2"/>
    <w:pPr>
      <w:spacing w:after="0" w:line="240" w:lineRule="auto"/>
      <w:ind w:right="-432"/>
      <w:jc w:val="center"/>
    </w:pPr>
    <w:rPr>
      <w:rFonts w:ascii="Arial Black" w:eastAsia="Times New Roman" w:hAnsi="Arial Black" w:cs="Times New Roman"/>
      <w:b/>
      <w:bCs/>
      <w:sz w:val="36"/>
      <w:szCs w:val="36"/>
      <w:lang w:eastAsia="et-EE"/>
    </w:rPr>
  </w:style>
  <w:style w:type="character" w:customStyle="1" w:styleId="SubtitleChar">
    <w:name w:val="Subtitle Char"/>
    <w:basedOn w:val="DefaultParagraphFont"/>
    <w:link w:val="Subtitle"/>
    <w:uiPriority w:val="99"/>
    <w:rsid w:val="00C942F2"/>
    <w:rPr>
      <w:rFonts w:ascii="Arial Black" w:eastAsia="Times New Roman" w:hAnsi="Arial Black" w:cs="Times New Roman"/>
      <w:b/>
      <w:bCs/>
      <w:sz w:val="36"/>
      <w:szCs w:val="36"/>
      <w:lang w:eastAsia="et-EE"/>
    </w:rPr>
  </w:style>
  <w:style w:type="paragraph" w:styleId="ListParagraph">
    <w:name w:val="List Paragraph"/>
    <w:basedOn w:val="Normal"/>
    <w:uiPriority w:val="34"/>
    <w:qFormat/>
    <w:rsid w:val="00C942F2"/>
    <w:pPr>
      <w:spacing w:after="0" w:line="240" w:lineRule="auto"/>
      <w:ind w:left="708"/>
    </w:pPr>
    <w:rPr>
      <w:rFonts w:ascii="Times New Roman" w:eastAsia="Times New Roman" w:hAnsi="Times New Roman" w:cs="Times New Roman"/>
      <w:sz w:val="24"/>
      <w:szCs w:val="20"/>
      <w:lang w:eastAsia="et-EE"/>
    </w:rPr>
  </w:style>
  <w:style w:type="character" w:styleId="Hyperlink">
    <w:name w:val="Hyperlink"/>
    <w:basedOn w:val="DefaultParagraphFont"/>
    <w:uiPriority w:val="99"/>
    <w:unhideWhenUsed/>
    <w:rsid w:val="00C942F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iksel.ee/arno/laaneharju/"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857</Words>
  <Characters>4885</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dc:creator>
  <cp:keywords/>
  <dc:description/>
  <cp:lastModifiedBy>Siiri</cp:lastModifiedBy>
  <cp:revision>3</cp:revision>
  <dcterms:created xsi:type="dcterms:W3CDTF">2021-03-23T11:46:00Z</dcterms:created>
  <dcterms:modified xsi:type="dcterms:W3CDTF">2021-04-06T13:58:00Z</dcterms:modified>
</cp:coreProperties>
</file>